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3BEB" w:rsidRDefault="000A595D" w:rsidP="00264A25">
      <w:pPr>
        <w:pStyle w:val="Heading3"/>
        <w:jc w:val="center"/>
      </w:pPr>
      <w:bookmarkStart w:id="0" w:name="_GoBack"/>
      <w:bookmarkEnd w:id="0"/>
      <w:r>
        <w:rPr>
          <w:noProof/>
        </w:rPr>
        <w:drawing>
          <wp:inline distT="0" distB="0" distL="0" distR="0">
            <wp:extent cx="4124960" cy="2743200"/>
            <wp:effectExtent l="0" t="0" r="0" b="0"/>
            <wp:docPr id="1" name="Picture 1" descr="Nuru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uru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24960" cy="2743200"/>
                    </a:xfrm>
                    <a:prstGeom prst="rect">
                      <a:avLst/>
                    </a:prstGeom>
                    <a:noFill/>
                    <a:ln>
                      <a:noFill/>
                    </a:ln>
                  </pic:spPr>
                </pic:pic>
              </a:graphicData>
            </a:graphic>
          </wp:inline>
        </w:drawing>
      </w:r>
    </w:p>
    <w:p w:rsidR="00264A25" w:rsidRDefault="00264A25" w:rsidP="00264A25"/>
    <w:p w:rsidR="000E089E" w:rsidRDefault="000E089E" w:rsidP="00264A25"/>
    <w:p w:rsidR="000E089E" w:rsidRPr="00264A25" w:rsidRDefault="000E089E" w:rsidP="00264A25"/>
    <w:p w:rsidR="00B73BEB" w:rsidRPr="00AE089E" w:rsidRDefault="00755FA8" w:rsidP="00B73BEB">
      <w:pPr>
        <w:jc w:val="center"/>
        <w:rPr>
          <w:b/>
          <w:sz w:val="48"/>
          <w:szCs w:val="48"/>
          <w:u w:val="single"/>
        </w:rPr>
      </w:pPr>
      <w:r w:rsidRPr="00AE089E">
        <w:rPr>
          <w:b/>
          <w:sz w:val="48"/>
          <w:szCs w:val="48"/>
          <w:u w:val="single"/>
        </w:rPr>
        <w:t>2012</w:t>
      </w:r>
      <w:r w:rsidR="00B73BEB" w:rsidRPr="00AE089E">
        <w:rPr>
          <w:b/>
          <w:sz w:val="48"/>
          <w:szCs w:val="48"/>
          <w:u w:val="single"/>
        </w:rPr>
        <w:t xml:space="preserve"> ANNUAL REPORT</w:t>
      </w:r>
    </w:p>
    <w:p w:rsidR="00ED4E40" w:rsidRPr="00ED4E40" w:rsidRDefault="00ED4E40" w:rsidP="00B73BEB">
      <w:pPr>
        <w:jc w:val="center"/>
        <w:rPr>
          <w:b/>
        </w:rPr>
      </w:pPr>
    </w:p>
    <w:p w:rsidR="00ED4E40" w:rsidRDefault="00ED4E40" w:rsidP="00ED4E40">
      <w:pPr>
        <w:jc w:val="center"/>
      </w:pPr>
      <w:r>
        <w:rPr>
          <w:noProof/>
        </w:rPr>
        <w:drawing>
          <wp:inline distT="0" distB="0" distL="0" distR="0" wp14:anchorId="3B13BCA1" wp14:editId="7F383132">
            <wp:extent cx="4233672" cy="423367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ru.jpg"/>
                    <pic:cNvPicPr/>
                  </pic:nvPicPr>
                  <pic:blipFill>
                    <a:blip r:embed="rId9">
                      <a:extLst>
                        <a:ext uri="{28A0092B-C50C-407E-A947-70E740481C1C}">
                          <a14:useLocalDpi xmlns:a14="http://schemas.microsoft.com/office/drawing/2010/main" val="0"/>
                        </a:ext>
                      </a:extLst>
                    </a:blip>
                    <a:stretch>
                      <a:fillRect/>
                    </a:stretch>
                  </pic:blipFill>
                  <pic:spPr>
                    <a:xfrm>
                      <a:off x="0" y="0"/>
                      <a:ext cx="4233672" cy="4233672"/>
                    </a:xfrm>
                    <a:prstGeom prst="rect">
                      <a:avLst/>
                    </a:prstGeom>
                  </pic:spPr>
                </pic:pic>
              </a:graphicData>
            </a:graphic>
          </wp:inline>
        </w:drawing>
      </w:r>
    </w:p>
    <w:p w:rsidR="00AE63F7" w:rsidRPr="00AE0FCE" w:rsidRDefault="00B73BEB" w:rsidP="00ED4E40">
      <w:pPr>
        <w:jc w:val="center"/>
        <w:rPr>
          <w:sz w:val="32"/>
          <w:szCs w:val="32"/>
        </w:rPr>
      </w:pPr>
      <w:r>
        <w:br w:type="page"/>
      </w:r>
      <w:r w:rsidR="00AE63F7" w:rsidRPr="00AE0FCE">
        <w:rPr>
          <w:sz w:val="32"/>
          <w:szCs w:val="32"/>
        </w:rPr>
        <w:lastRenderedPageBreak/>
        <w:t>Word from the Executive Director:</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Pr>
          <w:rFonts w:ascii="Arial" w:hAnsi="Arial" w:cs="Arial"/>
          <w:sz w:val="20"/>
          <w:szCs w:val="20"/>
        </w:rPr>
        <w:t xml:space="preserve">As I reflect on the </w:t>
      </w:r>
      <w:r w:rsidRPr="00EB5308">
        <w:rPr>
          <w:rFonts w:ascii="Arial" w:hAnsi="Arial" w:cs="Arial"/>
          <w:sz w:val="20"/>
          <w:szCs w:val="20"/>
        </w:rPr>
        <w:t>Nuru Center</w:t>
      </w:r>
      <w:r>
        <w:rPr>
          <w:rFonts w:ascii="Arial" w:hAnsi="Arial" w:cs="Arial"/>
          <w:sz w:val="20"/>
          <w:szCs w:val="20"/>
        </w:rPr>
        <w:t xml:space="preserve">’s accomplishments in 2012, my heart is filled with humility at the trust and confidence that is bestowed upon our organization by donors, volunteers, and supporters alike. Nothing, absolutely nothing we do could be possible without this confidence and trust. It is our commitment </w:t>
      </w:r>
      <w:r w:rsidR="009E4383">
        <w:rPr>
          <w:rFonts w:ascii="Arial" w:hAnsi="Arial" w:cs="Arial"/>
          <w:sz w:val="20"/>
          <w:szCs w:val="20"/>
        </w:rPr>
        <w:t>to continue to honor this trust as we</w:t>
      </w:r>
      <w:r>
        <w:rPr>
          <w:rFonts w:ascii="Arial" w:hAnsi="Arial" w:cs="Arial"/>
          <w:sz w:val="20"/>
          <w:szCs w:val="20"/>
        </w:rPr>
        <w:t xml:space="preserve"> </w:t>
      </w:r>
      <w:r w:rsidR="009E4383">
        <w:rPr>
          <w:rFonts w:ascii="Arial" w:hAnsi="Arial" w:cs="Arial"/>
          <w:sz w:val="20"/>
          <w:szCs w:val="20"/>
        </w:rPr>
        <w:t>stay on track changing</w:t>
      </w:r>
      <w:r>
        <w:rPr>
          <w:rFonts w:ascii="Arial" w:hAnsi="Arial" w:cs="Arial"/>
          <w:sz w:val="20"/>
          <w:szCs w:val="20"/>
        </w:rPr>
        <w:t xml:space="preserve"> lives, one child at a time!</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Pr>
          <w:rFonts w:ascii="Arial" w:hAnsi="Arial" w:cs="Arial"/>
          <w:sz w:val="20"/>
          <w:szCs w:val="20"/>
        </w:rPr>
        <w:t xml:space="preserve">In fiscal year 2012, </w:t>
      </w:r>
      <w:r w:rsidRPr="00EB5308">
        <w:rPr>
          <w:rFonts w:ascii="Arial" w:hAnsi="Arial" w:cs="Arial"/>
          <w:sz w:val="20"/>
          <w:szCs w:val="20"/>
        </w:rPr>
        <w:t>Nuru Center</w:t>
      </w:r>
      <w:r>
        <w:rPr>
          <w:rFonts w:ascii="Arial" w:hAnsi="Arial" w:cs="Arial"/>
          <w:sz w:val="20"/>
          <w:szCs w:val="20"/>
        </w:rPr>
        <w:t xml:space="preserve"> celebrated many achievements. 2012 saw our fourth year of the Elimu Scholarship program and the graduation of the first class of the scholarship recipients. We are proud to announce that three of the five graduates - Susan, Carol and Emily - earned the minimum requirements that will see them selected to Kenya’s public university system – an opportunity that will</w:t>
      </w:r>
      <w:r w:rsidR="009E4383">
        <w:rPr>
          <w:rFonts w:ascii="Arial" w:hAnsi="Arial" w:cs="Arial"/>
          <w:sz w:val="20"/>
          <w:szCs w:val="20"/>
        </w:rPr>
        <w:t xml:space="preserve"> continue to change their lives;</w:t>
      </w:r>
      <w:r>
        <w:rPr>
          <w:rFonts w:ascii="Arial" w:hAnsi="Arial" w:cs="Arial"/>
          <w:sz w:val="20"/>
          <w:szCs w:val="20"/>
        </w:rPr>
        <w:t xml:space="preserve"> something that would not have been possible without the generosity of our donors and dedication of our volunteers! Thank You!</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Pr>
          <w:rFonts w:ascii="Arial" w:hAnsi="Arial" w:cs="Arial"/>
          <w:sz w:val="20"/>
          <w:szCs w:val="20"/>
        </w:rPr>
        <w:t>We diligently cont</w:t>
      </w:r>
      <w:r w:rsidR="009E4383">
        <w:rPr>
          <w:rFonts w:ascii="Arial" w:hAnsi="Arial" w:cs="Arial"/>
          <w:sz w:val="20"/>
          <w:szCs w:val="20"/>
        </w:rPr>
        <w:t>inue</w:t>
      </w:r>
      <w:r>
        <w:rPr>
          <w:rFonts w:ascii="Arial" w:hAnsi="Arial" w:cs="Arial"/>
          <w:sz w:val="20"/>
          <w:szCs w:val="20"/>
        </w:rPr>
        <w:t xml:space="preserve"> to work on our long-term goal of self-sustenance. In 2012 we made progress towards this goal with the purchase of a 5-acre farm. The farm is the first of several strategic plans towards self-sustenance. Our goal continues to be that in 5-7 years, we can generate 65%-75% of our operational goals from several strategic projects. </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Pr>
          <w:rFonts w:ascii="Arial" w:hAnsi="Arial" w:cs="Arial"/>
          <w:sz w:val="20"/>
          <w:szCs w:val="20"/>
        </w:rPr>
        <w:t xml:space="preserve">As in past years, the Kikapu program was again successful. With one of our volunteers from California, Mercy Mutua, dedicating a week out of her personal vacation time in Kenya to get on the ground and lead the efforts. Not only did she take the time, but also galvanized local support for the program for the second year running. This is just but one example of the many sacrifices and dedication we get from our volunteers for which we’re ever grateful. We’re thankful to each volunteer here in the US and back in Kenya for your dedication towards </w:t>
      </w:r>
      <w:r w:rsidR="009E4383">
        <w:rPr>
          <w:rFonts w:ascii="Arial" w:hAnsi="Arial" w:cs="Arial"/>
          <w:sz w:val="20"/>
          <w:szCs w:val="20"/>
        </w:rPr>
        <w:t>our</w:t>
      </w:r>
      <w:r>
        <w:rPr>
          <w:rFonts w:ascii="Arial" w:hAnsi="Arial" w:cs="Arial"/>
          <w:sz w:val="20"/>
          <w:szCs w:val="20"/>
        </w:rPr>
        <w:t xml:space="preserve"> mission of changing c</w:t>
      </w:r>
      <w:r w:rsidR="009E4383">
        <w:rPr>
          <w:rFonts w:ascii="Arial" w:hAnsi="Arial" w:cs="Arial"/>
          <w:sz w:val="20"/>
          <w:szCs w:val="20"/>
        </w:rPr>
        <w:t>hildren’s lives in rural Kenya.</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sidRPr="00507DC5">
        <w:rPr>
          <w:rFonts w:ascii="Arial" w:hAnsi="Arial" w:cs="Arial"/>
          <w:sz w:val="20"/>
          <w:szCs w:val="20"/>
        </w:rPr>
        <w:t>Nuru Center</w:t>
      </w:r>
      <w:r>
        <w:rPr>
          <w:rFonts w:ascii="Arial" w:hAnsi="Arial" w:cs="Arial"/>
          <w:sz w:val="20"/>
          <w:szCs w:val="20"/>
        </w:rPr>
        <w:t xml:space="preserve"> is proud to have achieved everything in 2012 with 100% of the efforts, both in the US and in Kenya, on volunteer basis – no paid staff! In addition, the board continues to give towards administrative costs meaning that 100% of your donations continue to go towards the programs and strategic projects. </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Pr>
          <w:rFonts w:ascii="Arial" w:hAnsi="Arial" w:cs="Arial"/>
          <w:sz w:val="20"/>
          <w:szCs w:val="20"/>
        </w:rPr>
        <w:t xml:space="preserve">In 2013, we plan on growing our existing programs as well as continue to work on our long-term strategic goals. In particular, we hope to increase the number of people who directly sponsor the children through our Elimu scholarship. Not only will this enable us to impact more families, but it will also ease the financial burden and allow us to devote more resources on our strategic goals. Our next major strategic goal is to open a community center in the rural area of Molo. We believe we can impact more children from a young age and the community at large with well thought of programs in the community center. </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Pr>
          <w:rFonts w:ascii="Arial" w:hAnsi="Arial" w:cs="Arial"/>
          <w:sz w:val="20"/>
          <w:szCs w:val="20"/>
        </w:rPr>
        <w:t xml:space="preserve">Our focus remains on the children from poor backgrounds in rural Kenya. Our dedication to the mission is stronger than ever. Above all, we </w:t>
      </w:r>
      <w:r w:rsidR="009E4383">
        <w:rPr>
          <w:rFonts w:ascii="Arial" w:hAnsi="Arial" w:cs="Arial"/>
          <w:sz w:val="20"/>
          <w:szCs w:val="20"/>
        </w:rPr>
        <w:t>understand that</w:t>
      </w:r>
      <w:r>
        <w:rPr>
          <w:rFonts w:ascii="Arial" w:hAnsi="Arial" w:cs="Arial"/>
          <w:sz w:val="20"/>
          <w:szCs w:val="20"/>
        </w:rPr>
        <w:t xml:space="preserve"> we cannot achieve anything without the trust and confidence of our donors and corporate partners. Towards this, we pledge to continue being open and transparent in our transactions. </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Pr>
          <w:rFonts w:ascii="Arial" w:hAnsi="Arial" w:cs="Arial"/>
          <w:sz w:val="20"/>
          <w:szCs w:val="20"/>
        </w:rPr>
        <w:t xml:space="preserve">In this annual report, you’ll get detailed reports on the status of our programs as well as our future plans. </w:t>
      </w:r>
      <w:r w:rsidR="009E4383">
        <w:rPr>
          <w:rFonts w:ascii="Arial" w:hAnsi="Arial" w:cs="Arial"/>
          <w:sz w:val="20"/>
          <w:szCs w:val="20"/>
        </w:rPr>
        <w:t xml:space="preserve">We </w:t>
      </w:r>
      <w:r>
        <w:rPr>
          <w:rFonts w:ascii="Arial" w:hAnsi="Arial" w:cs="Arial"/>
          <w:sz w:val="20"/>
          <w:szCs w:val="20"/>
        </w:rPr>
        <w:t>continue to highlight our scholarship recipients; it is their stories that remind and</w:t>
      </w:r>
      <w:r w:rsidR="009E4383">
        <w:rPr>
          <w:rFonts w:ascii="Arial" w:hAnsi="Arial" w:cs="Arial"/>
          <w:sz w:val="20"/>
          <w:szCs w:val="20"/>
        </w:rPr>
        <w:t xml:space="preserve"> inspire us to continue</w:t>
      </w:r>
      <w:r>
        <w:rPr>
          <w:rFonts w:ascii="Arial" w:hAnsi="Arial" w:cs="Arial"/>
          <w:sz w:val="20"/>
          <w:szCs w:val="20"/>
        </w:rPr>
        <w:t xml:space="preserve"> the fight against poverty in rural Kenya. It is the joy of seeing the lives of most, if not all of them, changed forever that makes our efforts worthwhile. </w:t>
      </w:r>
    </w:p>
    <w:p w:rsidR="007E102D" w:rsidRDefault="007E102D" w:rsidP="004E0332">
      <w:pPr>
        <w:rPr>
          <w:rFonts w:ascii="Arial" w:hAnsi="Arial" w:cs="Arial"/>
          <w:sz w:val="20"/>
          <w:szCs w:val="20"/>
        </w:rPr>
      </w:pPr>
    </w:p>
    <w:p w:rsidR="007E102D" w:rsidRDefault="007E102D" w:rsidP="004E0332">
      <w:pPr>
        <w:rPr>
          <w:rFonts w:ascii="Arial" w:hAnsi="Arial" w:cs="Arial"/>
          <w:sz w:val="20"/>
          <w:szCs w:val="20"/>
        </w:rPr>
      </w:pPr>
      <w:r>
        <w:rPr>
          <w:rFonts w:ascii="Arial" w:hAnsi="Arial" w:cs="Arial"/>
          <w:sz w:val="20"/>
          <w:szCs w:val="20"/>
        </w:rPr>
        <w:t xml:space="preserve">Finally, please read the letter from a volunteer from the US who’s been on the ground to see the work Nuru does. Mercy Mutua narrates her experience sharing with us snippets of the needs we seek to fulfill but also the joy and humility that giving and volunteering brings. Mercy’s story is on the next page. If you don’t read anything else in this report, read her story. </w:t>
      </w:r>
    </w:p>
    <w:p w:rsidR="004E0332" w:rsidRDefault="004E0332" w:rsidP="004E0332">
      <w:pPr>
        <w:rPr>
          <w:rFonts w:ascii="Arial" w:hAnsi="Arial" w:cs="Arial"/>
          <w:sz w:val="20"/>
          <w:szCs w:val="20"/>
        </w:rPr>
      </w:pPr>
    </w:p>
    <w:p w:rsidR="004E0332" w:rsidRDefault="004E0332" w:rsidP="004E0332">
      <w:pPr>
        <w:rPr>
          <w:rFonts w:ascii="Arial" w:hAnsi="Arial" w:cs="Arial"/>
          <w:sz w:val="20"/>
          <w:szCs w:val="20"/>
        </w:rPr>
      </w:pPr>
      <w:r>
        <w:rPr>
          <w:rFonts w:ascii="Arial" w:hAnsi="Arial" w:cs="Arial"/>
          <w:sz w:val="20"/>
          <w:szCs w:val="20"/>
        </w:rPr>
        <w:t xml:space="preserve">On behalf of the </w:t>
      </w:r>
      <w:r w:rsidRPr="001B1AAF">
        <w:rPr>
          <w:rFonts w:ascii="Arial" w:hAnsi="Arial" w:cs="Arial"/>
          <w:sz w:val="20"/>
          <w:szCs w:val="20"/>
        </w:rPr>
        <w:t>Nuru Center</w:t>
      </w:r>
      <w:r w:rsidR="009E4383">
        <w:rPr>
          <w:rFonts w:ascii="Arial" w:hAnsi="Arial" w:cs="Arial"/>
          <w:sz w:val="20"/>
          <w:szCs w:val="20"/>
        </w:rPr>
        <w:t xml:space="preserve"> board and beneficiaries, </w:t>
      </w:r>
      <w:r>
        <w:rPr>
          <w:rFonts w:ascii="Arial" w:hAnsi="Arial" w:cs="Arial"/>
          <w:sz w:val="20"/>
          <w:szCs w:val="20"/>
        </w:rPr>
        <w:t>thank you for your continuing support of our mission. You continue to make a real and positive impact on the lives of many children and community at large. Without you, there’s no Nuru Center. We look forward to continuing this partnership changing lives, one child at a time!</w:t>
      </w:r>
    </w:p>
    <w:p w:rsidR="00C930D0" w:rsidRDefault="00C930D0" w:rsidP="00F231B3">
      <w:pPr>
        <w:rPr>
          <w:rFonts w:ascii="Arial" w:hAnsi="Arial" w:cs="Arial"/>
          <w:sz w:val="20"/>
          <w:szCs w:val="20"/>
        </w:rPr>
      </w:pPr>
    </w:p>
    <w:p w:rsidR="00F231B3" w:rsidRPr="000D2B8F" w:rsidRDefault="00F231B3" w:rsidP="00F231B3">
      <w:pPr>
        <w:rPr>
          <w:rFonts w:ascii="Arial" w:hAnsi="Arial" w:cs="Arial"/>
          <w:sz w:val="20"/>
          <w:szCs w:val="20"/>
        </w:rPr>
      </w:pPr>
      <w:r w:rsidRPr="000D2B8F">
        <w:rPr>
          <w:rFonts w:ascii="Arial" w:hAnsi="Arial" w:cs="Arial"/>
          <w:sz w:val="20"/>
          <w:szCs w:val="20"/>
        </w:rPr>
        <w:t>Shem Orwenyo</w:t>
      </w:r>
    </w:p>
    <w:p w:rsidR="007E102D" w:rsidRDefault="00E10CA1">
      <w:pPr>
        <w:rPr>
          <w:rFonts w:ascii="Arial" w:hAnsi="Arial" w:cs="Arial"/>
          <w:sz w:val="20"/>
          <w:szCs w:val="20"/>
        </w:rPr>
      </w:pPr>
      <w:r w:rsidRPr="000D2B8F">
        <w:rPr>
          <w:rFonts w:ascii="Arial" w:hAnsi="Arial" w:cs="Arial"/>
          <w:sz w:val="20"/>
          <w:szCs w:val="20"/>
        </w:rPr>
        <w:t xml:space="preserve">Executive Director and Founder, </w:t>
      </w:r>
      <w:r w:rsidR="007E102D">
        <w:rPr>
          <w:rFonts w:ascii="Arial" w:hAnsi="Arial" w:cs="Arial"/>
          <w:sz w:val="20"/>
          <w:szCs w:val="20"/>
        </w:rPr>
        <w:br w:type="page"/>
      </w:r>
    </w:p>
    <w:p w:rsidR="007E102D" w:rsidRPr="009E4383" w:rsidRDefault="007E102D" w:rsidP="007E102D">
      <w:pPr>
        <w:jc w:val="center"/>
        <w:rPr>
          <w:rFonts w:ascii="Arial" w:hAnsi="Arial" w:cs="Arial"/>
          <w:b/>
          <w:sz w:val="32"/>
          <w:szCs w:val="32"/>
        </w:rPr>
      </w:pPr>
      <w:r w:rsidRPr="009E4383">
        <w:rPr>
          <w:rFonts w:ascii="Arial" w:hAnsi="Arial" w:cs="Arial"/>
          <w:b/>
          <w:sz w:val="32"/>
          <w:szCs w:val="32"/>
        </w:rPr>
        <w:lastRenderedPageBreak/>
        <w:t>A volunteer’s Perspective</w:t>
      </w:r>
    </w:p>
    <w:p w:rsidR="009E4383" w:rsidRDefault="009E4383" w:rsidP="007E102D">
      <w:pPr>
        <w:rPr>
          <w:rFonts w:ascii="Vijaya" w:hAnsi="Vijaya" w:cs="Vijaya"/>
        </w:rPr>
      </w:pPr>
    </w:p>
    <w:p w:rsidR="009E4383" w:rsidRDefault="009E4383" w:rsidP="007E102D">
      <w:pPr>
        <w:rPr>
          <w:rFonts w:ascii="Vijaya" w:hAnsi="Vijaya" w:cs="Vijaya"/>
        </w:rPr>
      </w:pPr>
      <w:r>
        <w:rPr>
          <w:rFonts w:ascii="Vijaya" w:hAnsi="Vijaya" w:cs="Vijaya"/>
        </w:rPr>
        <w:t>By Mercy Mutua,</w:t>
      </w:r>
    </w:p>
    <w:p w:rsidR="009E4383" w:rsidRDefault="009E4383" w:rsidP="007E102D">
      <w:pPr>
        <w:rPr>
          <w:rFonts w:ascii="Vijaya" w:hAnsi="Vijaya" w:cs="Vijaya"/>
        </w:rPr>
      </w:pPr>
    </w:p>
    <w:p w:rsidR="007E102D" w:rsidRPr="007E102D" w:rsidRDefault="007E102D" w:rsidP="007E102D">
      <w:pPr>
        <w:rPr>
          <w:rFonts w:ascii="Vijaya" w:hAnsi="Vijaya" w:cs="Vijaya"/>
        </w:rPr>
      </w:pPr>
      <w:r w:rsidRPr="007E102D">
        <w:rPr>
          <w:rFonts w:ascii="Vijaya" w:hAnsi="Vijaya" w:cs="Vijaya"/>
        </w:rPr>
        <w:t>I have tried to make it a tradition to visit my family in Kenya every December. It</w:t>
      </w:r>
      <w:r w:rsidR="009E4383">
        <w:rPr>
          <w:rFonts w:ascii="Vijaya" w:hAnsi="Vijaya" w:cs="Vijaya"/>
        </w:rPr>
        <w:t xml:space="preserve"> happens to coincide</w:t>
      </w:r>
      <w:r w:rsidRPr="007E102D">
        <w:rPr>
          <w:rFonts w:ascii="Vijaya" w:hAnsi="Vijaya" w:cs="Vijaya"/>
        </w:rPr>
        <w:t xml:space="preserve"> with the Nuru Centers Kikapu project is held in December. I first volunteered for Kikapu in 2011. My friends and family who only see me one month out of the year were happy that I was going to help the needy but they did not want me gone for a “whole week”.</w:t>
      </w:r>
    </w:p>
    <w:p w:rsidR="007E102D" w:rsidRPr="007E102D" w:rsidRDefault="007E102D" w:rsidP="007E102D">
      <w:pPr>
        <w:rPr>
          <w:rFonts w:ascii="Vijaya" w:hAnsi="Vijaya" w:cs="Vijaya"/>
        </w:rPr>
      </w:pPr>
    </w:p>
    <w:p w:rsidR="007E102D" w:rsidRPr="007E102D" w:rsidRDefault="00C60A3D" w:rsidP="007E102D">
      <w:pPr>
        <w:rPr>
          <w:rFonts w:ascii="Vijaya" w:hAnsi="Vijaya" w:cs="Vijaya"/>
        </w:rPr>
      </w:pPr>
      <w:r>
        <w:rPr>
          <w:rFonts w:ascii="Vijaya" w:hAnsi="Vijaya" w:cs="Vijaya"/>
          <w:noProof/>
        </w:rPr>
        <w:drawing>
          <wp:anchor distT="0" distB="0" distL="114300" distR="114300" simplePos="0" relativeHeight="251709952" behindDoc="0" locked="0" layoutInCell="1" allowOverlap="1" wp14:anchorId="5A08E73E" wp14:editId="229C1B6E">
            <wp:simplePos x="0" y="0"/>
            <wp:positionH relativeFrom="column">
              <wp:posOffset>4954905</wp:posOffset>
            </wp:positionH>
            <wp:positionV relativeFrom="paragraph">
              <wp:posOffset>-2540</wp:posOffset>
            </wp:positionV>
            <wp:extent cx="1901825" cy="1426210"/>
            <wp:effectExtent l="0" t="0" r="3175" b="254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cy.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01825" cy="1426210"/>
                    </a:xfrm>
                    <a:prstGeom prst="rect">
                      <a:avLst/>
                    </a:prstGeom>
                  </pic:spPr>
                </pic:pic>
              </a:graphicData>
            </a:graphic>
            <wp14:sizeRelH relativeFrom="page">
              <wp14:pctWidth>0</wp14:pctWidth>
            </wp14:sizeRelH>
            <wp14:sizeRelV relativeFrom="page">
              <wp14:pctHeight>0</wp14:pctHeight>
            </wp14:sizeRelV>
          </wp:anchor>
        </w:drawing>
      </w:r>
      <w:r w:rsidR="007E102D" w:rsidRPr="007E102D">
        <w:rPr>
          <w:rFonts w:ascii="Vijaya" w:hAnsi="Vijaya" w:cs="Vijaya"/>
        </w:rPr>
        <w:t>My friends who had previously volunteered for Kikapu were teasing me telling me that  “Mercy the diva “wouldn’t make it because the dust was out of this world, the sun was blazing hot,  we were out in the field all day,  the Vikapus(baskets) were heavy….  I had to mentally and physically prepare myself for Kikapu. I SURVIVED!!! And came out of it with a humbled heart, grateful for every meal and the love I get from my loved ones.  I knew I had to volunteer for Kikapu again.</w:t>
      </w:r>
    </w:p>
    <w:p w:rsidR="007E102D" w:rsidRPr="007E102D" w:rsidRDefault="007E102D" w:rsidP="007E102D">
      <w:pPr>
        <w:rPr>
          <w:rFonts w:ascii="Vijaya" w:hAnsi="Vijaya" w:cs="Vijaya"/>
        </w:rPr>
      </w:pPr>
    </w:p>
    <w:p w:rsidR="007E102D" w:rsidRPr="007E102D" w:rsidRDefault="007E102D" w:rsidP="007E102D">
      <w:pPr>
        <w:rPr>
          <w:rFonts w:ascii="Vijaya" w:hAnsi="Vijaya" w:cs="Vijaya"/>
        </w:rPr>
      </w:pPr>
      <w:r w:rsidRPr="007E102D">
        <w:rPr>
          <w:rFonts w:ascii="Vijaya" w:hAnsi="Vijaya" w:cs="Vijaya"/>
        </w:rPr>
        <w:t>2012 was not as dramatic to prepare for. My family knew that I was going to be gone for four days and not a week. My friends had nothing to say because I had survived 2011. We had fewer volunteers than the previous year but our commitment to the cause made up for the labor and the work went on smoothly. The work begun the day we arrived in Molo. Our challenge this time was going to be the muddy roads, the rain and the cold.  We bought and packed the food on the first day and delivery and meeting the families began the following day.  Visiting the sick in the hospital was the on the last day.</w:t>
      </w:r>
    </w:p>
    <w:p w:rsidR="007E102D" w:rsidRPr="007E102D" w:rsidRDefault="007E102D" w:rsidP="007E102D">
      <w:pPr>
        <w:rPr>
          <w:rFonts w:ascii="Vijaya" w:hAnsi="Vijaya" w:cs="Vijaya"/>
        </w:rPr>
      </w:pPr>
    </w:p>
    <w:p w:rsidR="007E102D" w:rsidRPr="007E102D" w:rsidRDefault="007E102D" w:rsidP="007E102D">
      <w:pPr>
        <w:rPr>
          <w:rFonts w:ascii="Vijaya" w:hAnsi="Vijaya" w:cs="Vijaya"/>
        </w:rPr>
      </w:pPr>
      <w:r w:rsidRPr="007E102D">
        <w:rPr>
          <w:rFonts w:ascii="Vijaya" w:hAnsi="Vijaya" w:cs="Vijaya"/>
        </w:rPr>
        <w:t>As always the neighborhood children were following us as we delivered the Vikapus. These children who also do not have much are full of joy and smiles when given a piece of candy. That one piece of candy might be the only Christmas gift they get. I always feel like they have lived longer lives than their short years because of all the injustice they have seen from the adults. Many of them are kids talking care of kids. Seeing a girl as young as five carrying her infant sibling on her little back was the norm.</w:t>
      </w:r>
    </w:p>
    <w:p w:rsidR="007E102D" w:rsidRPr="007E102D" w:rsidRDefault="007E102D" w:rsidP="007E102D">
      <w:pPr>
        <w:rPr>
          <w:rFonts w:ascii="Vijaya" w:hAnsi="Vijaya" w:cs="Vijaya"/>
        </w:rPr>
      </w:pPr>
    </w:p>
    <w:p w:rsidR="007E102D" w:rsidRPr="007E102D" w:rsidRDefault="007E102D" w:rsidP="007E102D">
      <w:pPr>
        <w:rPr>
          <w:rFonts w:ascii="Vijaya" w:hAnsi="Vijaya" w:cs="Vijaya"/>
        </w:rPr>
      </w:pPr>
      <w:r w:rsidRPr="007E102D">
        <w:rPr>
          <w:rFonts w:ascii="Vijaya" w:hAnsi="Vijaya" w:cs="Vijaya"/>
        </w:rPr>
        <w:t>The Kikapu recipients are always thankful and most of them are left tongue tied because they can’t believe that there are other human beings who care enough to share with them. Many of them burst out in song and dance. Nuru center Volunteers have to be emotionally prepared because one minute you are crying and the next you are singing and dancing!</w:t>
      </w:r>
    </w:p>
    <w:p w:rsidR="007E102D" w:rsidRPr="007E102D" w:rsidRDefault="007E102D" w:rsidP="007E102D">
      <w:pPr>
        <w:rPr>
          <w:rFonts w:ascii="Vijaya" w:hAnsi="Vijaya" w:cs="Vijaya"/>
        </w:rPr>
      </w:pPr>
    </w:p>
    <w:p w:rsidR="007E102D" w:rsidRPr="007E102D" w:rsidRDefault="00C60A3D" w:rsidP="007E102D">
      <w:pPr>
        <w:rPr>
          <w:rFonts w:ascii="Vijaya" w:hAnsi="Vijaya" w:cs="Vijaya"/>
        </w:rPr>
      </w:pPr>
      <w:r>
        <w:rPr>
          <w:rFonts w:ascii="Vijaya" w:hAnsi="Vijaya" w:cs="Vijaya"/>
          <w:noProof/>
        </w:rPr>
        <w:drawing>
          <wp:anchor distT="0" distB="0" distL="114300" distR="114300" simplePos="0" relativeHeight="251710976" behindDoc="0" locked="0" layoutInCell="1" allowOverlap="1">
            <wp:simplePos x="0" y="0"/>
            <wp:positionH relativeFrom="column">
              <wp:posOffset>5715</wp:posOffset>
            </wp:positionH>
            <wp:positionV relativeFrom="paragraph">
              <wp:posOffset>364490</wp:posOffset>
            </wp:positionV>
            <wp:extent cx="1956816" cy="1463040"/>
            <wp:effectExtent l="0" t="0" r="5715" b="381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d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56816" cy="1463040"/>
                    </a:xfrm>
                    <a:prstGeom prst="rect">
                      <a:avLst/>
                    </a:prstGeom>
                  </pic:spPr>
                </pic:pic>
              </a:graphicData>
            </a:graphic>
            <wp14:sizeRelH relativeFrom="page">
              <wp14:pctWidth>0</wp14:pctWidth>
            </wp14:sizeRelH>
            <wp14:sizeRelV relativeFrom="page">
              <wp14:pctHeight>0</wp14:pctHeight>
            </wp14:sizeRelV>
          </wp:anchor>
        </w:drawing>
      </w:r>
      <w:r w:rsidR="007E102D" w:rsidRPr="007E102D">
        <w:rPr>
          <w:rFonts w:ascii="Vijaya" w:hAnsi="Vijaya" w:cs="Vijaya"/>
        </w:rPr>
        <w:t xml:space="preserve">Some of the situations we saw still haunt us. We visited families were children had been neglected by their parents.  These children had not eaten all day and if we had not been there they would have gone to bed hungry.  Some homesteads were so poor that the despair in that place felt tangible, the air felt like it needed more oxygen. A couple of times we had to collect money amongst ourselves to buy bread for the people because we did not have enough Vikapus. </w:t>
      </w:r>
    </w:p>
    <w:p w:rsidR="007E102D" w:rsidRPr="007E102D" w:rsidRDefault="007E102D" w:rsidP="007E102D">
      <w:pPr>
        <w:rPr>
          <w:rFonts w:ascii="Vijaya" w:hAnsi="Vijaya" w:cs="Vijaya"/>
        </w:rPr>
      </w:pPr>
    </w:p>
    <w:p w:rsidR="007E102D" w:rsidRPr="007E102D" w:rsidRDefault="007E102D" w:rsidP="007E102D">
      <w:pPr>
        <w:rPr>
          <w:rFonts w:ascii="Vijaya" w:hAnsi="Vijaya" w:cs="Vijaya"/>
        </w:rPr>
      </w:pPr>
      <w:r w:rsidRPr="007E102D">
        <w:rPr>
          <w:rFonts w:ascii="Vijaya" w:hAnsi="Vijaya" w:cs="Vijaya"/>
        </w:rPr>
        <w:t>We also met Women who had taken matters in their own hands because their drunken husbands were not of any help. They had started small businesses like chicken farming and selling veggies. These women were previous recipients of Kikapu. They shared how the kindness of other people had given them hope.</w:t>
      </w:r>
    </w:p>
    <w:p w:rsidR="007E102D" w:rsidRPr="007E102D" w:rsidRDefault="007E102D" w:rsidP="007E102D">
      <w:pPr>
        <w:rPr>
          <w:rFonts w:ascii="Vijaya" w:hAnsi="Vijaya" w:cs="Vijaya"/>
        </w:rPr>
      </w:pPr>
    </w:p>
    <w:p w:rsidR="007E102D" w:rsidRPr="007E102D" w:rsidRDefault="007E102D" w:rsidP="007E102D">
      <w:pPr>
        <w:rPr>
          <w:rFonts w:ascii="Vijaya" w:hAnsi="Vijaya" w:cs="Vijaya"/>
        </w:rPr>
      </w:pPr>
      <w:r w:rsidRPr="007E102D">
        <w:rPr>
          <w:rFonts w:ascii="Vijaya" w:hAnsi="Vijaya" w:cs="Vijaya"/>
        </w:rPr>
        <w:t xml:space="preserve">2012 was a great year of achievement for Nuru Center. We had the Elimu Scholarship recipients’ first graduating class. These students also volunteered for the Kikapu project. The girls helped in the kitchen cooking all day for us and the boys were out in the field with us. The boys were such an encouragement to the children in the neighborhood. They spoke to them about working hard in school and never giving up. </w:t>
      </w:r>
    </w:p>
    <w:p w:rsidR="007E102D" w:rsidRPr="007E102D" w:rsidRDefault="007E102D" w:rsidP="007E102D">
      <w:pPr>
        <w:rPr>
          <w:rFonts w:ascii="Vijaya" w:hAnsi="Vijaya" w:cs="Vijaya"/>
        </w:rPr>
      </w:pPr>
    </w:p>
    <w:p w:rsidR="007E102D" w:rsidRPr="007E102D" w:rsidRDefault="007E102D" w:rsidP="007E102D">
      <w:pPr>
        <w:rPr>
          <w:rFonts w:ascii="Vijaya" w:hAnsi="Vijaya" w:cs="Vijaya"/>
        </w:rPr>
      </w:pPr>
      <w:r w:rsidRPr="007E102D">
        <w:rPr>
          <w:rFonts w:ascii="Vijaya" w:hAnsi="Vijaya" w:cs="Vijaya"/>
        </w:rPr>
        <w:t>We also bought a farm, a beautiful farm. It is on a hillside near a water creek.  The farm was rich with potatoes, peas and beans. Harvest time was just around the corner. After seeing all the poverty and feeling like a Christmas basket was a great idea but short lived, seeing the farm was an encouragement to us. It was a step closer to changing the lives of so many poor people in Molo.</w:t>
      </w:r>
    </w:p>
    <w:p w:rsidR="007E102D" w:rsidRPr="007E102D" w:rsidRDefault="007E102D" w:rsidP="007E102D">
      <w:pPr>
        <w:rPr>
          <w:rFonts w:ascii="Vijaya" w:hAnsi="Vijaya" w:cs="Vijaya"/>
        </w:rPr>
      </w:pPr>
    </w:p>
    <w:p w:rsidR="007E102D" w:rsidRPr="007E102D" w:rsidRDefault="007E102D" w:rsidP="007E102D">
      <w:pPr>
        <w:rPr>
          <w:rFonts w:ascii="Vijaya" w:hAnsi="Vijaya" w:cs="Vijaya"/>
        </w:rPr>
      </w:pPr>
      <w:r w:rsidRPr="007E102D">
        <w:rPr>
          <w:rFonts w:ascii="Vijaya" w:hAnsi="Vijaya" w:cs="Vijaya"/>
        </w:rPr>
        <w:t>Nuru Centers Motto is changing lives…one child at time. I did not know that I would be one of the children. Volunteering for Kikapu has changed my life in that it has given me hope that despite all the poverty, corruption and abuse, things in Africa can change.  I have seen them change by becoming a Nuru Center volunteer.</w:t>
      </w:r>
    </w:p>
    <w:p w:rsidR="007E102D" w:rsidRPr="007E102D" w:rsidRDefault="007E102D" w:rsidP="007E102D">
      <w:pPr>
        <w:rPr>
          <w:rFonts w:ascii="Vijaya" w:hAnsi="Vijaya" w:cs="Vijaya"/>
        </w:rPr>
      </w:pPr>
    </w:p>
    <w:p w:rsidR="00AE63F7" w:rsidRPr="000D2B8F" w:rsidRDefault="00AE63F7" w:rsidP="00AE63F7">
      <w:pPr>
        <w:pStyle w:val="Heading1"/>
        <w:jc w:val="center"/>
      </w:pPr>
      <w:r w:rsidRPr="000D2B8F">
        <w:br w:type="page"/>
      </w:r>
      <w:r w:rsidRPr="000D2B8F">
        <w:lastRenderedPageBreak/>
        <w:t>201</w:t>
      </w:r>
      <w:r w:rsidR="005D2E0E">
        <w:t>1</w:t>
      </w:r>
      <w:r w:rsidRPr="000D2B8F">
        <w:t xml:space="preserve"> Achievements</w:t>
      </w:r>
    </w:p>
    <w:p w:rsidR="00AE63F7" w:rsidRPr="000D2B8F" w:rsidRDefault="00AE63F7" w:rsidP="00AE63F7">
      <w:pPr>
        <w:rPr>
          <w:rFonts w:ascii="Arial" w:hAnsi="Arial" w:cs="Arial"/>
          <w:sz w:val="20"/>
          <w:szCs w:val="20"/>
        </w:rPr>
      </w:pPr>
    </w:p>
    <w:p w:rsidR="001E2DCB" w:rsidRPr="000D2B8F" w:rsidRDefault="001E2DCB" w:rsidP="001E2DCB">
      <w:pPr>
        <w:pStyle w:val="Heading3"/>
      </w:pPr>
      <w:r w:rsidRPr="000D2B8F">
        <w:t xml:space="preserve">The Nuru Center Elimu Scholarship </w:t>
      </w:r>
      <w:r>
        <w:t xml:space="preserve">– The First </w:t>
      </w:r>
      <w:r w:rsidR="00456F2F">
        <w:t>Graduates</w:t>
      </w:r>
    </w:p>
    <w:p w:rsidR="001E2DCB" w:rsidRPr="000D2B8F" w:rsidRDefault="001E2DCB" w:rsidP="001E2DCB">
      <w:pPr>
        <w:rPr>
          <w:rFonts w:ascii="Arial" w:hAnsi="Arial" w:cs="Arial"/>
          <w:sz w:val="20"/>
          <w:szCs w:val="20"/>
        </w:rPr>
      </w:pPr>
    </w:p>
    <w:p w:rsidR="001E2DCB" w:rsidRDefault="001E2DCB" w:rsidP="001E2DCB">
      <w:pPr>
        <w:rPr>
          <w:rFonts w:ascii="Arial" w:hAnsi="Arial" w:cs="Arial"/>
          <w:sz w:val="20"/>
          <w:szCs w:val="20"/>
        </w:rPr>
      </w:pPr>
      <w:r>
        <w:rPr>
          <w:rFonts w:ascii="Arial" w:hAnsi="Arial" w:cs="Arial"/>
          <w:sz w:val="20"/>
          <w:szCs w:val="20"/>
        </w:rPr>
        <w:t xml:space="preserve">2012 was a very important year for </w:t>
      </w:r>
      <w:r w:rsidRPr="002549CC">
        <w:rPr>
          <w:rFonts w:ascii="Arial" w:hAnsi="Arial" w:cs="Arial"/>
          <w:sz w:val="20"/>
          <w:szCs w:val="20"/>
        </w:rPr>
        <w:t>Nuru Center</w:t>
      </w:r>
      <w:r>
        <w:rPr>
          <w:rFonts w:ascii="Arial" w:hAnsi="Arial" w:cs="Arial"/>
          <w:sz w:val="20"/>
          <w:szCs w:val="20"/>
        </w:rPr>
        <w:t xml:space="preserve">. It is the year when we start seeing the fruits from the investment we make thru the Elimu Scholarship program. It is with pleasure to announce that the first five recipients of the Elimu Scholarship program completed their high school education. Most importantly, three of the five students – Susan, Carol, and Emily - earned themselves a chance to be admitted to the public university by attaining the minimum grade and points in the national exam (K.C.S.E). </w:t>
      </w:r>
    </w:p>
    <w:p w:rsidR="001E2DCB" w:rsidRDefault="001E2DCB" w:rsidP="001E2DCB">
      <w:pPr>
        <w:rPr>
          <w:rFonts w:ascii="Arial" w:hAnsi="Arial" w:cs="Arial"/>
          <w:sz w:val="20"/>
          <w:szCs w:val="20"/>
        </w:rPr>
      </w:pPr>
    </w:p>
    <w:p w:rsidR="001E2DCB" w:rsidRDefault="001E2DCB" w:rsidP="001E2DCB">
      <w:pPr>
        <w:rPr>
          <w:rFonts w:ascii="Arial" w:hAnsi="Arial" w:cs="Arial"/>
          <w:sz w:val="20"/>
          <w:szCs w:val="20"/>
        </w:rPr>
      </w:pPr>
      <w:r>
        <w:rPr>
          <w:rFonts w:ascii="Arial" w:hAnsi="Arial" w:cs="Arial"/>
          <w:sz w:val="20"/>
          <w:szCs w:val="20"/>
        </w:rPr>
        <w:t xml:space="preserve">What does admittance to the public university mean? For one, </w:t>
      </w:r>
      <w:r w:rsidR="00456F2F">
        <w:rPr>
          <w:rFonts w:ascii="Arial" w:hAnsi="Arial" w:cs="Arial"/>
          <w:sz w:val="20"/>
          <w:szCs w:val="20"/>
        </w:rPr>
        <w:t>their</w:t>
      </w:r>
      <w:r>
        <w:rPr>
          <w:rFonts w:ascii="Arial" w:hAnsi="Arial" w:cs="Arial"/>
          <w:sz w:val="20"/>
          <w:szCs w:val="20"/>
        </w:rPr>
        <w:t xml:space="preserve"> lives have been changed and they get an opportunity to continue to change for the better – which is our mission. Two, they will get university education at a subsidized cost as compared to those going to parallel programs in the same colleges or in private colleges. Three, it opens the door for </w:t>
      </w:r>
      <w:r w:rsidRPr="002B067E">
        <w:rPr>
          <w:rFonts w:ascii="Arial" w:hAnsi="Arial" w:cs="Arial"/>
          <w:sz w:val="20"/>
          <w:szCs w:val="20"/>
        </w:rPr>
        <w:t>Nuru Center</w:t>
      </w:r>
      <w:r>
        <w:rPr>
          <w:rFonts w:ascii="Arial" w:hAnsi="Arial" w:cs="Arial"/>
          <w:sz w:val="20"/>
          <w:szCs w:val="20"/>
        </w:rPr>
        <w:t xml:space="preserve"> to be able to continue supporting them and fully realizing the change in their lives we sought from day one. </w:t>
      </w:r>
    </w:p>
    <w:p w:rsidR="001E2DCB" w:rsidRDefault="001E2DCB" w:rsidP="001E2DCB">
      <w:pPr>
        <w:rPr>
          <w:rFonts w:ascii="Arial" w:hAnsi="Arial" w:cs="Arial"/>
          <w:sz w:val="20"/>
          <w:szCs w:val="20"/>
        </w:rPr>
      </w:pPr>
    </w:p>
    <w:p w:rsidR="001E2DCB" w:rsidRDefault="001E2DCB" w:rsidP="001E2DCB">
      <w:pPr>
        <w:rPr>
          <w:rFonts w:ascii="Arial" w:hAnsi="Arial" w:cs="Arial"/>
          <w:sz w:val="20"/>
          <w:szCs w:val="20"/>
        </w:rPr>
      </w:pPr>
      <w:r>
        <w:rPr>
          <w:rFonts w:ascii="Arial" w:hAnsi="Arial" w:cs="Arial"/>
          <w:sz w:val="20"/>
          <w:szCs w:val="20"/>
        </w:rPr>
        <w:t xml:space="preserve">The five students who graduated are Susan Wangui (B+), Carol Nyanchama (B-), Emily Apuke (C+), Keith Monica (C), and David Nyangweso (D). While we celebrate the top 3 students for earning an opportunity to be admitted to the publish university, we have to remember that our focus in the first two years of scholarship award were solely based on need. We only started incorporating the academic consideration on our third year. This gives us hope that we can achieve 100% university admission rate with our future graduating classes. </w:t>
      </w:r>
    </w:p>
    <w:p w:rsidR="001E2DCB" w:rsidRDefault="001E2DCB" w:rsidP="001E2DCB">
      <w:pPr>
        <w:rPr>
          <w:rFonts w:ascii="Arial" w:hAnsi="Arial" w:cs="Arial"/>
          <w:sz w:val="20"/>
          <w:szCs w:val="20"/>
        </w:rPr>
      </w:pPr>
    </w:p>
    <w:p w:rsidR="001E2DCB" w:rsidRDefault="001E2DCB" w:rsidP="001E2DCB">
      <w:pPr>
        <w:rPr>
          <w:rFonts w:ascii="Arial" w:hAnsi="Arial" w:cs="Arial"/>
          <w:sz w:val="20"/>
          <w:szCs w:val="20"/>
        </w:rPr>
      </w:pPr>
      <w:r>
        <w:rPr>
          <w:rFonts w:ascii="Arial" w:hAnsi="Arial" w:cs="Arial"/>
          <w:sz w:val="20"/>
          <w:szCs w:val="20"/>
        </w:rPr>
        <w:t xml:space="preserve">Below are the profiles and results of the five graduates: </w:t>
      </w:r>
    </w:p>
    <w:p w:rsidR="00AE63F7" w:rsidRDefault="00AE63F7" w:rsidP="00AE63F7">
      <w:pPr>
        <w:rPr>
          <w:rFonts w:ascii="Arial" w:hAnsi="Arial" w:cs="Arial"/>
          <w:sz w:val="20"/>
          <w:szCs w:val="20"/>
        </w:rPr>
      </w:pPr>
    </w:p>
    <w:p w:rsidR="0094595E" w:rsidRPr="00751323" w:rsidRDefault="0094595E" w:rsidP="0094595E">
      <w:pPr>
        <w:rPr>
          <w:rFonts w:ascii="Arial" w:hAnsi="Arial" w:cs="Arial"/>
          <w:sz w:val="20"/>
          <w:szCs w:val="20"/>
        </w:rPr>
      </w:pPr>
    </w:p>
    <w:p w:rsidR="0094595E" w:rsidRPr="00751323" w:rsidRDefault="0094595E" w:rsidP="0094595E">
      <w:pPr>
        <w:rPr>
          <w:rFonts w:ascii="Arial" w:hAnsi="Arial" w:cs="Arial"/>
          <w:sz w:val="20"/>
          <w:szCs w:val="20"/>
        </w:rPr>
      </w:pPr>
      <w:r>
        <w:rPr>
          <w:b/>
          <w:noProof/>
        </w:rPr>
        <w:drawing>
          <wp:anchor distT="0" distB="0" distL="114300" distR="114300" simplePos="0" relativeHeight="251668992" behindDoc="0" locked="0" layoutInCell="1" allowOverlap="1" wp14:anchorId="436B3A32" wp14:editId="03A47416">
            <wp:simplePos x="0" y="0"/>
            <wp:positionH relativeFrom="column">
              <wp:align>left</wp:align>
            </wp:positionH>
            <wp:positionV relativeFrom="paragraph">
              <wp:posOffset>2540</wp:posOffset>
            </wp:positionV>
            <wp:extent cx="1033145" cy="1169670"/>
            <wp:effectExtent l="0" t="0" r="8255" b="0"/>
            <wp:wrapSquare wrapText="bothSides"/>
            <wp:docPr id="195" name="Picture 195" descr="sus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susa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33145" cy="11696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Susan Wangui</w:t>
      </w:r>
      <w:r>
        <w:rPr>
          <w:rFonts w:ascii="Arial" w:hAnsi="Arial" w:cs="Arial"/>
          <w:b/>
          <w:sz w:val="20"/>
          <w:szCs w:val="20"/>
        </w:rPr>
        <w:t xml:space="preserve"> – B+</w:t>
      </w:r>
    </w:p>
    <w:p w:rsidR="0094595E" w:rsidRDefault="0094595E" w:rsidP="0094595E">
      <w:pPr>
        <w:rPr>
          <w:rFonts w:ascii="Arial" w:hAnsi="Arial" w:cs="Arial"/>
          <w:sz w:val="20"/>
          <w:szCs w:val="20"/>
        </w:rPr>
      </w:pPr>
      <w:r w:rsidRPr="00751323">
        <w:rPr>
          <w:rFonts w:ascii="Arial" w:hAnsi="Arial" w:cs="Arial"/>
          <w:sz w:val="20"/>
          <w:szCs w:val="20"/>
        </w:rPr>
        <w:t>Susan is a 17 year old who lives with her mother and three siblings.  She has never known or met her father.  Often she was forced to miss school to care for her younger siblings while her mother looked for work. Susan took and passed her KCPE 2007, but she lacked the money needed to pay for secondary school. However, she was determined to get an education. Susan repeated 8th grade even though she knew her mother could not afford secondary school and didn't know how she would pay for high school if she passed the 2nd time. Susan</w:t>
      </w:r>
      <w:r>
        <w:rPr>
          <w:rFonts w:ascii="Arial" w:hAnsi="Arial" w:cs="Arial"/>
          <w:sz w:val="20"/>
          <w:szCs w:val="20"/>
        </w:rPr>
        <w:t xml:space="preserve">’s </w:t>
      </w:r>
      <w:r w:rsidRPr="00751323">
        <w:rPr>
          <w:rFonts w:ascii="Arial" w:hAnsi="Arial" w:cs="Arial"/>
          <w:sz w:val="20"/>
          <w:szCs w:val="20"/>
        </w:rPr>
        <w:t xml:space="preserve">goal is to become a doctor and research a cure for HIV/AIDS in order to help others who are in her situation. </w:t>
      </w:r>
      <w:r w:rsidR="00721537">
        <w:rPr>
          <w:rFonts w:ascii="Arial" w:hAnsi="Arial" w:cs="Arial"/>
          <w:sz w:val="20"/>
          <w:szCs w:val="20"/>
        </w:rPr>
        <w:t>Susan graduated with a B+ and is eligible to be selected to the public university system in Kenya.</w:t>
      </w:r>
    </w:p>
    <w:p w:rsidR="00721537" w:rsidRDefault="00721537" w:rsidP="0094595E">
      <w:pPr>
        <w:rPr>
          <w:rFonts w:ascii="Arial" w:hAnsi="Arial" w:cs="Arial"/>
          <w:sz w:val="20"/>
          <w:szCs w:val="20"/>
        </w:rPr>
      </w:pPr>
    </w:p>
    <w:p w:rsidR="0094595E" w:rsidRDefault="0094595E" w:rsidP="0094595E">
      <w:pPr>
        <w:rPr>
          <w:rFonts w:ascii="Arial" w:hAnsi="Arial" w:cs="Arial"/>
          <w:sz w:val="20"/>
          <w:szCs w:val="20"/>
        </w:rPr>
      </w:pPr>
    </w:p>
    <w:p w:rsidR="0094595E" w:rsidRPr="00751323" w:rsidRDefault="0094595E" w:rsidP="0094595E">
      <w:pPr>
        <w:rPr>
          <w:rFonts w:ascii="Arial" w:hAnsi="Arial" w:cs="Arial"/>
          <w:b/>
          <w:sz w:val="20"/>
          <w:szCs w:val="20"/>
        </w:rPr>
      </w:pPr>
      <w:r>
        <w:rPr>
          <w:b/>
          <w:noProof/>
        </w:rPr>
        <w:drawing>
          <wp:anchor distT="0" distB="0" distL="114300" distR="114300" simplePos="0" relativeHeight="251671040" behindDoc="0" locked="0" layoutInCell="1" allowOverlap="1" wp14:anchorId="4DB052C1" wp14:editId="0063A05E">
            <wp:simplePos x="0" y="0"/>
            <wp:positionH relativeFrom="column">
              <wp:align>left</wp:align>
            </wp:positionH>
            <wp:positionV relativeFrom="paragraph">
              <wp:posOffset>0</wp:posOffset>
            </wp:positionV>
            <wp:extent cx="1197610" cy="1151890"/>
            <wp:effectExtent l="0" t="0" r="0" b="0"/>
            <wp:wrapSquare wrapText="bothSides"/>
            <wp:docPr id="196" name="Picture 196" descr="ca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carol"/>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97610" cy="1151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Carol Nyanchama</w:t>
      </w:r>
      <w:r>
        <w:rPr>
          <w:rFonts w:ascii="Arial" w:hAnsi="Arial" w:cs="Arial"/>
          <w:b/>
          <w:sz w:val="20"/>
          <w:szCs w:val="20"/>
        </w:rPr>
        <w:t xml:space="preserve"> – B-</w:t>
      </w:r>
    </w:p>
    <w:p w:rsidR="0094595E" w:rsidRDefault="0094595E" w:rsidP="00AE63F7">
      <w:pPr>
        <w:rPr>
          <w:rFonts w:ascii="Arial" w:hAnsi="Arial" w:cs="Arial"/>
          <w:sz w:val="20"/>
          <w:szCs w:val="20"/>
        </w:rPr>
      </w:pPr>
      <w:r w:rsidRPr="00751323">
        <w:rPr>
          <w:rFonts w:ascii="Arial" w:hAnsi="Arial" w:cs="Arial"/>
          <w:sz w:val="20"/>
          <w:szCs w:val="20"/>
        </w:rPr>
        <w:t xml:space="preserve">17 year old Carol Nyanchama Monari is one of 5 siblings born to a single mother, who is disabled and unable to work. In 2005, her mother took her youngest sibling and abandoned Carol and her sister.  The girls went to live with an aunt but were expected to work to pay for their share of the rent. Three months later Carol and her sister were kicked out of the house, because they were unable to earn the rent their aunt required. The girls then moved in with a cousin.  Every weekend these girls worked all day on a farm to earn money for food. Carol dreams of becoming an engineer and helping others in need. </w:t>
      </w:r>
      <w:r w:rsidR="00721537">
        <w:rPr>
          <w:rFonts w:ascii="Arial" w:hAnsi="Arial" w:cs="Arial"/>
          <w:sz w:val="20"/>
          <w:szCs w:val="20"/>
        </w:rPr>
        <w:t xml:space="preserve">Carol graduated with a B- and is eligible to be selected to the public university system in Kenya. </w:t>
      </w:r>
    </w:p>
    <w:p w:rsidR="0094595E" w:rsidRDefault="0094595E" w:rsidP="0094595E">
      <w:pPr>
        <w:rPr>
          <w:rFonts w:ascii="Arial" w:hAnsi="Arial" w:cs="Arial"/>
          <w:sz w:val="20"/>
          <w:szCs w:val="20"/>
        </w:rPr>
      </w:pPr>
    </w:p>
    <w:p w:rsidR="0094595E" w:rsidRDefault="0094595E" w:rsidP="0094595E">
      <w:pPr>
        <w:rPr>
          <w:rFonts w:ascii="Arial" w:hAnsi="Arial" w:cs="Arial"/>
          <w:b/>
          <w:sz w:val="20"/>
          <w:szCs w:val="20"/>
        </w:rPr>
      </w:pPr>
      <w:r>
        <w:rPr>
          <w:rFonts w:ascii="Arial" w:hAnsi="Arial" w:cs="Arial"/>
          <w:sz w:val="20"/>
          <w:szCs w:val="20"/>
        </w:rPr>
        <w:tab/>
      </w:r>
    </w:p>
    <w:p w:rsidR="0094595E" w:rsidRPr="00751323" w:rsidRDefault="0094595E" w:rsidP="0094595E">
      <w:pPr>
        <w:rPr>
          <w:rFonts w:ascii="Arial" w:hAnsi="Arial" w:cs="Arial"/>
          <w:b/>
          <w:sz w:val="20"/>
          <w:szCs w:val="20"/>
        </w:rPr>
      </w:pPr>
      <w:r w:rsidRPr="00751323">
        <w:rPr>
          <w:rFonts w:ascii="Arial" w:hAnsi="Arial" w:cs="Arial"/>
          <w:b/>
          <w:sz w:val="20"/>
          <w:szCs w:val="20"/>
        </w:rPr>
        <w:t>Emily Apuke</w:t>
      </w:r>
      <w:r>
        <w:rPr>
          <w:rFonts w:ascii="Arial" w:hAnsi="Arial" w:cs="Arial"/>
          <w:b/>
          <w:sz w:val="20"/>
          <w:szCs w:val="20"/>
        </w:rPr>
        <w:t xml:space="preserve"> – C+</w:t>
      </w:r>
    </w:p>
    <w:p w:rsidR="0094595E" w:rsidRPr="00751323" w:rsidRDefault="0094595E" w:rsidP="0094595E">
      <w:pPr>
        <w:rPr>
          <w:rFonts w:ascii="Arial" w:hAnsi="Arial" w:cs="Arial"/>
          <w:sz w:val="20"/>
          <w:szCs w:val="20"/>
        </w:rPr>
      </w:pPr>
      <w:r>
        <w:rPr>
          <w:noProof/>
        </w:rPr>
        <w:drawing>
          <wp:anchor distT="0" distB="0" distL="114300" distR="114300" simplePos="0" relativeHeight="251673088" behindDoc="0" locked="0" layoutInCell="1" allowOverlap="1" wp14:anchorId="5ACAB247" wp14:editId="2D2644C8">
            <wp:simplePos x="0" y="0"/>
            <wp:positionH relativeFrom="column">
              <wp:posOffset>76200</wp:posOffset>
            </wp:positionH>
            <wp:positionV relativeFrom="paragraph">
              <wp:posOffset>-146050</wp:posOffset>
            </wp:positionV>
            <wp:extent cx="1143000" cy="1056005"/>
            <wp:effectExtent l="0" t="0" r="0" b="10795"/>
            <wp:wrapSquare wrapText="bothSides"/>
            <wp:docPr id="10" name="Picture 10" descr="emily epu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emily epuk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43000" cy="1056005"/>
                    </a:xfrm>
                    <a:prstGeom prst="rect">
                      <a:avLst/>
                    </a:prstGeom>
                    <a:noFill/>
                    <a:ln>
                      <a:noFill/>
                    </a:ln>
                  </pic:spPr>
                </pic:pic>
              </a:graphicData>
            </a:graphic>
            <wp14:sizeRelH relativeFrom="page">
              <wp14:pctWidth>0</wp14:pctWidth>
            </wp14:sizeRelH>
            <wp14:sizeRelV relativeFrom="page">
              <wp14:pctHeight>0</wp14:pctHeight>
            </wp14:sizeRelV>
          </wp:anchor>
        </w:drawing>
      </w:r>
      <w:r w:rsidR="00721537">
        <w:rPr>
          <w:rFonts w:ascii="Arial" w:hAnsi="Arial" w:cs="Arial"/>
          <w:sz w:val="20"/>
          <w:szCs w:val="20"/>
        </w:rPr>
        <w:t>When we selected Emily, she lived</w:t>
      </w:r>
      <w:r w:rsidRPr="00751323">
        <w:rPr>
          <w:rFonts w:ascii="Arial" w:hAnsi="Arial" w:cs="Arial"/>
          <w:sz w:val="20"/>
          <w:szCs w:val="20"/>
        </w:rPr>
        <w:t xml:space="preserve"> with her father and stepmother. Her mother died when she was very young.  Emily’s stepmother </w:t>
      </w:r>
      <w:r w:rsidR="00721537">
        <w:rPr>
          <w:rFonts w:ascii="Arial" w:hAnsi="Arial" w:cs="Arial"/>
          <w:sz w:val="20"/>
          <w:szCs w:val="20"/>
        </w:rPr>
        <w:t>did</w:t>
      </w:r>
      <w:r w:rsidRPr="00751323">
        <w:rPr>
          <w:rFonts w:ascii="Arial" w:hAnsi="Arial" w:cs="Arial"/>
          <w:sz w:val="20"/>
          <w:szCs w:val="20"/>
        </w:rPr>
        <w:t xml:space="preserve"> not support education, making it difficult for her to study. Because of her test scores, Emily’s teachers encouraged her father to find a way to pay for her</w:t>
      </w:r>
      <w:r w:rsidR="00721537">
        <w:rPr>
          <w:rFonts w:ascii="Arial" w:hAnsi="Arial" w:cs="Arial"/>
          <w:sz w:val="20"/>
          <w:szCs w:val="20"/>
        </w:rPr>
        <w:t xml:space="preserve"> </w:t>
      </w:r>
      <w:r w:rsidRPr="00751323">
        <w:rPr>
          <w:rFonts w:ascii="Arial" w:hAnsi="Arial" w:cs="Arial"/>
          <w:sz w:val="20"/>
          <w:szCs w:val="20"/>
        </w:rPr>
        <w:t xml:space="preserve">secondary education, but he was unable to make enough money for the fees, uniforms and books. On many occasions after joining high school, Emily missed school due to lack of school fees or </w:t>
      </w:r>
      <w:r w:rsidRPr="00751323">
        <w:rPr>
          <w:rFonts w:ascii="Arial" w:hAnsi="Arial" w:cs="Arial"/>
          <w:sz w:val="20"/>
          <w:szCs w:val="20"/>
        </w:rPr>
        <w:lastRenderedPageBreak/>
        <w:t xml:space="preserve">had to walk 6 miles one way to get to school. </w:t>
      </w:r>
      <w:r w:rsidR="00721537">
        <w:rPr>
          <w:rFonts w:ascii="Arial" w:hAnsi="Arial" w:cs="Arial"/>
          <w:sz w:val="20"/>
          <w:szCs w:val="20"/>
        </w:rPr>
        <w:t xml:space="preserve">Unfortunately, Emily’s dad passed away in 2011 and the step mother did not want to live with her. She was taken in by one of the Nuru volunteers and still stays with them. </w:t>
      </w:r>
      <w:r w:rsidRPr="00751323">
        <w:rPr>
          <w:rFonts w:ascii="Arial" w:hAnsi="Arial" w:cs="Arial"/>
          <w:sz w:val="20"/>
          <w:szCs w:val="20"/>
        </w:rPr>
        <w:t xml:space="preserve">Emily wants to become a doctor. </w:t>
      </w:r>
      <w:r w:rsidR="00721537">
        <w:rPr>
          <w:rFonts w:ascii="Arial" w:hAnsi="Arial" w:cs="Arial"/>
          <w:sz w:val="20"/>
          <w:szCs w:val="20"/>
        </w:rPr>
        <w:t>Emily graduated with a C+ an</w:t>
      </w:r>
      <w:r w:rsidR="00800BD8">
        <w:rPr>
          <w:rFonts w:ascii="Arial" w:hAnsi="Arial" w:cs="Arial"/>
          <w:sz w:val="20"/>
          <w:szCs w:val="20"/>
        </w:rPr>
        <w:t>d is eligible to be selected to the public university system in Kenya.</w:t>
      </w:r>
    </w:p>
    <w:p w:rsidR="001E2DCB" w:rsidRDefault="001E2DCB" w:rsidP="0094595E">
      <w:pPr>
        <w:tabs>
          <w:tab w:val="left" w:pos="2532"/>
        </w:tabs>
        <w:rPr>
          <w:rFonts w:ascii="Arial" w:hAnsi="Arial" w:cs="Arial"/>
          <w:sz w:val="20"/>
          <w:szCs w:val="20"/>
        </w:rPr>
      </w:pPr>
    </w:p>
    <w:p w:rsidR="0094595E" w:rsidRPr="00751323" w:rsidRDefault="0094595E" w:rsidP="0094595E">
      <w:pPr>
        <w:rPr>
          <w:rFonts w:ascii="Arial" w:hAnsi="Arial" w:cs="Arial"/>
          <w:b/>
          <w:sz w:val="20"/>
          <w:szCs w:val="20"/>
        </w:rPr>
      </w:pPr>
      <w:r>
        <w:rPr>
          <w:b/>
          <w:noProof/>
        </w:rPr>
        <w:drawing>
          <wp:anchor distT="0" distB="0" distL="114300" distR="114300" simplePos="0" relativeHeight="251675136" behindDoc="0" locked="0" layoutInCell="1" allowOverlap="1" wp14:anchorId="4295DF5B" wp14:editId="0AA68359">
            <wp:simplePos x="0" y="0"/>
            <wp:positionH relativeFrom="column">
              <wp:align>left</wp:align>
            </wp:positionH>
            <wp:positionV relativeFrom="paragraph">
              <wp:posOffset>-8890</wp:posOffset>
            </wp:positionV>
            <wp:extent cx="1143000" cy="1028700"/>
            <wp:effectExtent l="0" t="0" r="0" b="12700"/>
            <wp:wrapSquare wrapText="bothSides"/>
            <wp:docPr id="199" name="Picture 199" descr="josphat kei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josphat keith"/>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430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Josphat Keith Monica</w:t>
      </w:r>
      <w:r>
        <w:rPr>
          <w:rFonts w:ascii="Arial" w:hAnsi="Arial" w:cs="Arial"/>
          <w:b/>
          <w:sz w:val="20"/>
          <w:szCs w:val="20"/>
        </w:rPr>
        <w:t xml:space="preserve"> - C</w:t>
      </w:r>
    </w:p>
    <w:p w:rsidR="0094595E" w:rsidRPr="00751323" w:rsidRDefault="0094595E" w:rsidP="0094595E">
      <w:pPr>
        <w:rPr>
          <w:rFonts w:ascii="Arial" w:hAnsi="Arial" w:cs="Arial"/>
          <w:sz w:val="20"/>
          <w:szCs w:val="20"/>
        </w:rPr>
      </w:pPr>
      <w:r w:rsidRPr="00751323">
        <w:rPr>
          <w:rFonts w:ascii="Arial" w:hAnsi="Arial" w:cs="Arial"/>
          <w:sz w:val="20"/>
          <w:szCs w:val="20"/>
        </w:rPr>
        <w:t>17 year old Josphat Keith Monicah lived with his grandmother in Kitui at the time of receiving the Nuru Scholarship. His mother abandoned him when he was 2 years old.  Because of his grandmother’s age, Keith has been mostly responsible for earning money and taking care of his grandmother.  They are so poor that they sometimes go days without food. Keith did not get his first pair of shoes until he was in the 7th grade.  Keith was so determined to go to secondary school that he sold the family’s only possession, a goat, to cover some of the school expenses.  His plan was to show up at the school with a few supplies and beg the principal to allow him to start school without the required tuition. In his 2nd year of high school, he came back home to find his grandmother had moved because she had gotten too old and needed to be taken care of. Josphat has since been t</w:t>
      </w:r>
      <w:r>
        <w:rPr>
          <w:rFonts w:ascii="Arial" w:hAnsi="Arial" w:cs="Arial"/>
          <w:sz w:val="20"/>
          <w:szCs w:val="20"/>
        </w:rPr>
        <w:t>aken in by a Nuru Volunteer</w:t>
      </w:r>
      <w:r w:rsidRPr="00751323">
        <w:rPr>
          <w:rFonts w:ascii="Arial" w:hAnsi="Arial" w:cs="Arial"/>
          <w:sz w:val="20"/>
          <w:szCs w:val="20"/>
        </w:rPr>
        <w:t>. Josphat</w:t>
      </w:r>
      <w:r w:rsidR="00800BD8">
        <w:rPr>
          <w:rFonts w:ascii="Arial" w:hAnsi="Arial" w:cs="Arial"/>
          <w:sz w:val="20"/>
          <w:szCs w:val="20"/>
        </w:rPr>
        <w:t xml:space="preserve">. He graduated with a C. </w:t>
      </w:r>
    </w:p>
    <w:p w:rsidR="0094595E" w:rsidRDefault="0094595E" w:rsidP="0094595E">
      <w:pPr>
        <w:tabs>
          <w:tab w:val="left" w:pos="2532"/>
        </w:tabs>
        <w:rPr>
          <w:rFonts w:ascii="Arial" w:hAnsi="Arial" w:cs="Arial"/>
          <w:sz w:val="20"/>
          <w:szCs w:val="20"/>
        </w:rPr>
      </w:pPr>
    </w:p>
    <w:p w:rsidR="0094595E" w:rsidRPr="00751323" w:rsidRDefault="0094595E" w:rsidP="0094595E">
      <w:pPr>
        <w:rPr>
          <w:rFonts w:ascii="Arial" w:hAnsi="Arial" w:cs="Arial"/>
          <w:sz w:val="20"/>
          <w:szCs w:val="20"/>
        </w:rPr>
      </w:pPr>
    </w:p>
    <w:p w:rsidR="0094595E" w:rsidRPr="00751323" w:rsidRDefault="0094595E" w:rsidP="0094595E">
      <w:pPr>
        <w:rPr>
          <w:rFonts w:ascii="Arial" w:hAnsi="Arial" w:cs="Arial"/>
          <w:b/>
          <w:sz w:val="20"/>
          <w:szCs w:val="20"/>
        </w:rPr>
      </w:pPr>
      <w:r>
        <w:rPr>
          <w:b/>
          <w:noProof/>
        </w:rPr>
        <w:drawing>
          <wp:anchor distT="0" distB="0" distL="114300" distR="114300" simplePos="0" relativeHeight="251677184" behindDoc="0" locked="0" layoutInCell="1" allowOverlap="1" wp14:anchorId="050B80DC" wp14:editId="255B3763">
            <wp:simplePos x="0" y="0"/>
            <wp:positionH relativeFrom="column">
              <wp:align>left</wp:align>
            </wp:positionH>
            <wp:positionV relativeFrom="paragraph">
              <wp:posOffset>0</wp:posOffset>
            </wp:positionV>
            <wp:extent cx="1078865" cy="1233170"/>
            <wp:effectExtent l="0" t="0" r="0" b="11430"/>
            <wp:wrapSquare wrapText="bothSides"/>
            <wp:docPr id="197" name="Picture 197" descr="dani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danie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78865" cy="1233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Daniel Nyangweso</w:t>
      </w:r>
      <w:r>
        <w:rPr>
          <w:rFonts w:ascii="Arial" w:hAnsi="Arial" w:cs="Arial"/>
          <w:b/>
          <w:sz w:val="20"/>
          <w:szCs w:val="20"/>
        </w:rPr>
        <w:t xml:space="preserve"> - D</w:t>
      </w:r>
    </w:p>
    <w:p w:rsidR="0094595E" w:rsidRPr="00751323" w:rsidRDefault="0094595E" w:rsidP="0094595E">
      <w:pPr>
        <w:rPr>
          <w:rFonts w:ascii="Arial" w:hAnsi="Arial" w:cs="Arial"/>
          <w:sz w:val="20"/>
          <w:szCs w:val="20"/>
        </w:rPr>
      </w:pPr>
      <w:r w:rsidRPr="00751323">
        <w:rPr>
          <w:rFonts w:ascii="Arial" w:hAnsi="Arial" w:cs="Arial"/>
          <w:sz w:val="20"/>
          <w:szCs w:val="20"/>
        </w:rPr>
        <w:t>Daniel Nyangweso was born to farmer parents, as one of 3 siblings.  When Daniel was a little boy, his father died in a tragic car accident. His mother died soon after, leaving his sister and him to live with his older brother.  His brother was eventually kidnapped and killed.  Following his death, the man who employed Daniel’s brother was willing to care for his sister. Daniel was left to fend for himself. Daniel</w:t>
      </w:r>
      <w:r>
        <w:rPr>
          <w:rFonts w:ascii="Arial" w:hAnsi="Arial" w:cs="Arial"/>
          <w:sz w:val="20"/>
          <w:szCs w:val="20"/>
        </w:rPr>
        <w:t>’s</w:t>
      </w:r>
      <w:r w:rsidRPr="00751323">
        <w:rPr>
          <w:rFonts w:ascii="Arial" w:hAnsi="Arial" w:cs="Arial"/>
          <w:sz w:val="20"/>
          <w:szCs w:val="20"/>
        </w:rPr>
        <w:t xml:space="preserve"> dream is to finish school and become a lawyer. Not only is Daniel a beneficiary of the Elimu Scholarship but he has been taken in by one of the Nuru Center volunteers while he attends secondary school. </w:t>
      </w:r>
      <w:r w:rsidR="00800BD8">
        <w:rPr>
          <w:rFonts w:ascii="Arial" w:hAnsi="Arial" w:cs="Arial"/>
          <w:sz w:val="20"/>
          <w:szCs w:val="20"/>
        </w:rPr>
        <w:t xml:space="preserve">Daniel graduated with a D. </w:t>
      </w:r>
    </w:p>
    <w:p w:rsidR="0094595E" w:rsidRDefault="0094595E" w:rsidP="0094595E">
      <w:pPr>
        <w:tabs>
          <w:tab w:val="left" w:pos="2532"/>
        </w:tabs>
        <w:rPr>
          <w:rFonts w:ascii="Arial" w:hAnsi="Arial" w:cs="Arial"/>
          <w:sz w:val="20"/>
          <w:szCs w:val="20"/>
        </w:rPr>
      </w:pPr>
    </w:p>
    <w:p w:rsidR="0094595E" w:rsidRDefault="0094595E" w:rsidP="0094595E">
      <w:pPr>
        <w:tabs>
          <w:tab w:val="left" w:pos="2532"/>
        </w:tabs>
        <w:rPr>
          <w:rFonts w:ascii="Arial" w:hAnsi="Arial" w:cs="Arial"/>
          <w:sz w:val="20"/>
          <w:szCs w:val="20"/>
        </w:rPr>
      </w:pPr>
    </w:p>
    <w:p w:rsidR="0094595E" w:rsidRDefault="00487629" w:rsidP="0094595E">
      <w:pPr>
        <w:tabs>
          <w:tab w:val="left" w:pos="2532"/>
        </w:tabs>
        <w:rPr>
          <w:rFonts w:ascii="Arial" w:hAnsi="Arial" w:cs="Arial"/>
          <w:b/>
          <w:sz w:val="28"/>
          <w:szCs w:val="28"/>
        </w:rPr>
      </w:pPr>
      <w:r w:rsidRPr="00487629">
        <w:rPr>
          <w:rFonts w:ascii="Arial" w:hAnsi="Arial" w:cs="Arial"/>
          <w:b/>
          <w:sz w:val="28"/>
          <w:szCs w:val="28"/>
        </w:rPr>
        <w:t>Current Elimu Scholarship Recipients</w:t>
      </w:r>
    </w:p>
    <w:p w:rsidR="00487629" w:rsidRPr="00487629" w:rsidRDefault="00487629" w:rsidP="0094595E">
      <w:pPr>
        <w:tabs>
          <w:tab w:val="left" w:pos="2532"/>
        </w:tabs>
        <w:rPr>
          <w:rFonts w:ascii="Arial" w:hAnsi="Arial" w:cs="Arial"/>
          <w:b/>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08"/>
        <w:gridCol w:w="5508"/>
      </w:tblGrid>
      <w:tr w:rsidR="0094595E" w:rsidRPr="00751323" w:rsidTr="00FE5789">
        <w:tc>
          <w:tcPr>
            <w:tcW w:w="2500" w:type="pct"/>
          </w:tcPr>
          <w:p w:rsidR="0094595E" w:rsidRPr="00751323" w:rsidRDefault="0094595E" w:rsidP="00367599">
            <w:pPr>
              <w:rPr>
                <w:rFonts w:ascii="Arial" w:hAnsi="Arial" w:cs="Arial"/>
                <w:sz w:val="20"/>
                <w:szCs w:val="20"/>
              </w:rPr>
            </w:pPr>
          </w:p>
          <w:p w:rsidR="0094595E" w:rsidRPr="00751323" w:rsidRDefault="0094595E" w:rsidP="00367599">
            <w:pPr>
              <w:rPr>
                <w:rFonts w:ascii="Arial" w:hAnsi="Arial" w:cs="Arial"/>
                <w:b/>
                <w:sz w:val="20"/>
                <w:szCs w:val="20"/>
              </w:rPr>
            </w:pPr>
            <w:r>
              <w:rPr>
                <w:b/>
                <w:noProof/>
              </w:rPr>
              <w:drawing>
                <wp:anchor distT="0" distB="0" distL="114300" distR="114300" simplePos="0" relativeHeight="251687424" behindDoc="0" locked="0" layoutInCell="1" allowOverlap="1" wp14:anchorId="2799DCC5" wp14:editId="54B74602">
                  <wp:simplePos x="0" y="0"/>
                  <wp:positionH relativeFrom="column">
                    <wp:align>left</wp:align>
                  </wp:positionH>
                  <wp:positionV relativeFrom="paragraph">
                    <wp:posOffset>-8890</wp:posOffset>
                  </wp:positionV>
                  <wp:extent cx="1563370" cy="1355725"/>
                  <wp:effectExtent l="0" t="0" r="11430" b="0"/>
                  <wp:wrapSquare wrapText="bothSides"/>
                  <wp:docPr id="200" name="Picture 200" descr="joh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joh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63370" cy="1355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John Jane Kariuki</w:t>
            </w:r>
          </w:p>
          <w:p w:rsidR="0094595E" w:rsidRPr="00751323" w:rsidRDefault="0094595E" w:rsidP="00367599">
            <w:pPr>
              <w:rPr>
                <w:rFonts w:ascii="Arial" w:hAnsi="Arial" w:cs="Arial"/>
                <w:sz w:val="20"/>
                <w:szCs w:val="20"/>
              </w:rPr>
            </w:pPr>
            <w:r w:rsidRPr="00751323">
              <w:rPr>
                <w:rFonts w:ascii="Arial" w:hAnsi="Arial" w:cs="Arial"/>
                <w:sz w:val="20"/>
                <w:szCs w:val="20"/>
              </w:rPr>
              <w:t>20 year old Jane John Kariuki lives with his mother and four younger siblings in one small rented room.  His mother is a casual laborer and barely makes enough to pay the rent.  The children, sometimes, have to go days without food.  Jane John started primary school prior to the government introducing free elementary education.  His mother could not afford the fees, so he had to quit school.  Once free primary education was introduced in 2003, John enrolled and repeated 2</w:t>
            </w:r>
            <w:r w:rsidRPr="00751323">
              <w:rPr>
                <w:rFonts w:ascii="Arial" w:hAnsi="Arial" w:cs="Arial"/>
                <w:sz w:val="20"/>
                <w:szCs w:val="20"/>
                <w:vertAlign w:val="superscript"/>
              </w:rPr>
              <w:t>nd</w:t>
            </w:r>
            <w:r w:rsidRPr="00751323">
              <w:rPr>
                <w:rFonts w:ascii="Arial" w:hAnsi="Arial" w:cs="Arial"/>
                <w:sz w:val="20"/>
                <w:szCs w:val="20"/>
              </w:rPr>
              <w:t xml:space="preserve"> grade at the age of 11. He was older than the students in his grade but he embraced being a leader and became a role model.  He has a deep appreciation for health issues and was elected Secretary of the Health Club in his primary school. John is in the </w:t>
            </w:r>
            <w:r>
              <w:rPr>
                <w:rFonts w:ascii="Arial" w:hAnsi="Arial" w:cs="Arial"/>
                <w:sz w:val="20"/>
                <w:szCs w:val="20"/>
              </w:rPr>
              <w:t>3rd</w:t>
            </w:r>
            <w:r w:rsidRPr="00751323">
              <w:rPr>
                <w:rFonts w:ascii="Arial" w:hAnsi="Arial" w:cs="Arial"/>
                <w:sz w:val="20"/>
                <w:szCs w:val="20"/>
              </w:rPr>
              <w:t xml:space="preserve"> year of secondary school and his dream is to become a neurosurgeon and help his family and members of his community.</w:t>
            </w:r>
          </w:p>
          <w:p w:rsidR="0094595E" w:rsidRPr="00751323" w:rsidRDefault="0094595E" w:rsidP="00367599">
            <w:pPr>
              <w:rPr>
                <w:rFonts w:ascii="Arial" w:hAnsi="Arial" w:cs="Arial"/>
                <w:b/>
                <w:sz w:val="20"/>
                <w:szCs w:val="20"/>
              </w:rPr>
            </w:pPr>
          </w:p>
        </w:tc>
        <w:tc>
          <w:tcPr>
            <w:tcW w:w="2500" w:type="pct"/>
          </w:tcPr>
          <w:p w:rsidR="0094595E" w:rsidRDefault="0094595E" w:rsidP="004C4BD4">
            <w:pPr>
              <w:rPr>
                <w:rFonts w:ascii="Arial" w:hAnsi="Arial" w:cs="Arial"/>
                <w:b/>
                <w:sz w:val="20"/>
                <w:szCs w:val="20"/>
              </w:rPr>
            </w:pPr>
          </w:p>
          <w:p w:rsidR="0094595E" w:rsidRPr="00751323" w:rsidRDefault="0094595E" w:rsidP="0094595E">
            <w:pPr>
              <w:rPr>
                <w:rFonts w:ascii="Arial" w:hAnsi="Arial" w:cs="Arial"/>
                <w:b/>
                <w:sz w:val="20"/>
                <w:szCs w:val="20"/>
              </w:rPr>
            </w:pPr>
            <w:r>
              <w:rPr>
                <w:noProof/>
              </w:rPr>
              <w:drawing>
                <wp:anchor distT="0" distB="0" distL="114300" distR="114300" simplePos="0" relativeHeight="251689472" behindDoc="0" locked="0" layoutInCell="1" allowOverlap="1" wp14:anchorId="73FC943E" wp14:editId="3BCFF3E7">
                  <wp:simplePos x="0" y="0"/>
                  <wp:positionH relativeFrom="column">
                    <wp:align>left</wp:align>
                  </wp:positionH>
                  <wp:positionV relativeFrom="paragraph">
                    <wp:posOffset>0</wp:posOffset>
                  </wp:positionV>
                  <wp:extent cx="1143000" cy="962025"/>
                  <wp:effectExtent l="0" t="0" r="0" b="3175"/>
                  <wp:wrapSquare wrapText="bothSides"/>
                  <wp:docPr id="201" name="Picture 201" descr="jackson mwangang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jackson mwangangi"/>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4300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sz w:val="20"/>
                <w:szCs w:val="20"/>
              </w:rPr>
              <w:t xml:space="preserve"> </w:t>
            </w:r>
            <w:r w:rsidRPr="00751323">
              <w:rPr>
                <w:rFonts w:ascii="Arial" w:hAnsi="Arial" w:cs="Arial"/>
                <w:b/>
                <w:sz w:val="20"/>
                <w:szCs w:val="20"/>
              </w:rPr>
              <w:t>Jackson K. Mwangangi</w:t>
            </w:r>
          </w:p>
          <w:p w:rsidR="0094595E" w:rsidRPr="00751323" w:rsidRDefault="0094595E" w:rsidP="0094595E">
            <w:pPr>
              <w:rPr>
                <w:rFonts w:ascii="Arial" w:hAnsi="Arial" w:cs="Arial"/>
                <w:sz w:val="20"/>
                <w:szCs w:val="20"/>
              </w:rPr>
            </w:pPr>
            <w:r w:rsidRPr="00751323">
              <w:rPr>
                <w:rFonts w:ascii="Arial" w:hAnsi="Arial" w:cs="Arial"/>
                <w:sz w:val="20"/>
                <w:szCs w:val="20"/>
              </w:rPr>
              <w:t>16 year old Jackson Mwangangi and his little sister live with their alcoholic uncle.  The children’s parents died when Jackson was three years old.  His uncle does not encourage the children’s education.  When Jackson was in the 8</w:t>
            </w:r>
            <w:r w:rsidRPr="00751323">
              <w:rPr>
                <w:rFonts w:ascii="Arial" w:hAnsi="Arial" w:cs="Arial"/>
                <w:sz w:val="20"/>
                <w:szCs w:val="20"/>
                <w:vertAlign w:val="superscript"/>
              </w:rPr>
              <w:t>th</w:t>
            </w:r>
            <w:r w:rsidRPr="00751323">
              <w:rPr>
                <w:rFonts w:ascii="Arial" w:hAnsi="Arial" w:cs="Arial"/>
                <w:sz w:val="20"/>
                <w:szCs w:val="20"/>
              </w:rPr>
              <w:t xml:space="preserve"> grade his uncle wanted him to quit school so that he could work and bring home money.  Jackson is in the </w:t>
            </w:r>
            <w:r>
              <w:rPr>
                <w:rFonts w:ascii="Arial" w:hAnsi="Arial" w:cs="Arial"/>
                <w:sz w:val="20"/>
                <w:szCs w:val="20"/>
              </w:rPr>
              <w:t>3rd</w:t>
            </w:r>
            <w:r w:rsidRPr="00751323">
              <w:rPr>
                <w:rFonts w:ascii="Arial" w:hAnsi="Arial" w:cs="Arial"/>
                <w:sz w:val="20"/>
                <w:szCs w:val="20"/>
              </w:rPr>
              <w:t xml:space="preserve"> year of secondary school and his goal is to finish university and find a job so that he may help other orphans, victims of HIV/AIDS and the mentally challenged.</w:t>
            </w:r>
          </w:p>
          <w:p w:rsidR="0094595E" w:rsidRPr="00751323" w:rsidRDefault="0094595E" w:rsidP="004C4BD4">
            <w:pPr>
              <w:rPr>
                <w:rFonts w:ascii="Arial" w:hAnsi="Arial" w:cs="Arial"/>
                <w:b/>
                <w:sz w:val="20"/>
                <w:szCs w:val="20"/>
              </w:rPr>
            </w:pPr>
          </w:p>
        </w:tc>
      </w:tr>
      <w:tr w:rsidR="0094595E" w:rsidRPr="00751323" w:rsidTr="00FE5789">
        <w:tc>
          <w:tcPr>
            <w:tcW w:w="2500" w:type="pct"/>
          </w:tcPr>
          <w:p w:rsidR="003E6C01" w:rsidRDefault="003E6C01" w:rsidP="003E6C01">
            <w:pPr>
              <w:rPr>
                <w:rFonts w:ascii="Arial" w:hAnsi="Arial" w:cs="Arial"/>
                <w:b/>
                <w:sz w:val="20"/>
                <w:szCs w:val="20"/>
              </w:rPr>
            </w:pPr>
          </w:p>
          <w:p w:rsidR="003E6C01" w:rsidRPr="00751323" w:rsidRDefault="008422A8" w:rsidP="003E6C01">
            <w:pPr>
              <w:rPr>
                <w:rFonts w:ascii="Arial" w:hAnsi="Arial" w:cs="Arial"/>
                <w:b/>
                <w:sz w:val="20"/>
                <w:szCs w:val="20"/>
              </w:rPr>
            </w:pPr>
            <w:r>
              <w:rPr>
                <w:noProof/>
              </w:rPr>
              <w:drawing>
                <wp:anchor distT="0" distB="0" distL="114300" distR="114300" simplePos="0" relativeHeight="251691520" behindDoc="0" locked="0" layoutInCell="1" allowOverlap="1" wp14:anchorId="45B33B50" wp14:editId="07F73A11">
                  <wp:simplePos x="0" y="0"/>
                  <wp:positionH relativeFrom="margin">
                    <wp:posOffset>0</wp:posOffset>
                  </wp:positionH>
                  <wp:positionV relativeFrom="margin">
                    <wp:posOffset>146050</wp:posOffset>
                  </wp:positionV>
                  <wp:extent cx="1333500" cy="1371600"/>
                  <wp:effectExtent l="0" t="0" r="0" b="0"/>
                  <wp:wrapSquare wrapText="bothSides"/>
                  <wp:docPr id="208" name="Picture 208" descr="chepkemo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chepkemoi"/>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3350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003E6C01" w:rsidRPr="00751323">
              <w:rPr>
                <w:rFonts w:ascii="Arial" w:hAnsi="Arial" w:cs="Arial"/>
                <w:b/>
                <w:sz w:val="20"/>
                <w:szCs w:val="20"/>
              </w:rPr>
              <w:t>Veronica Chepkemoi</w:t>
            </w:r>
          </w:p>
          <w:p w:rsidR="0094595E" w:rsidRDefault="003E6C01" w:rsidP="003E6C01">
            <w:pPr>
              <w:rPr>
                <w:rFonts w:ascii="Arial" w:hAnsi="Arial" w:cs="Arial"/>
                <w:sz w:val="20"/>
                <w:szCs w:val="20"/>
              </w:rPr>
            </w:pPr>
            <w:r>
              <w:rPr>
                <w:rFonts w:ascii="Arial" w:hAnsi="Arial" w:cs="Arial"/>
                <w:sz w:val="20"/>
                <w:szCs w:val="20"/>
              </w:rPr>
              <w:t>Veronica comes from a single parent home where the mother does not value education</w:t>
            </w:r>
            <w:r w:rsidRPr="00751323">
              <w:rPr>
                <w:rFonts w:ascii="Arial" w:hAnsi="Arial" w:cs="Arial"/>
                <w:sz w:val="20"/>
                <w:szCs w:val="20"/>
              </w:rPr>
              <w:t xml:space="preserve">. </w:t>
            </w:r>
            <w:r>
              <w:rPr>
                <w:rFonts w:ascii="Arial" w:hAnsi="Arial" w:cs="Arial"/>
                <w:sz w:val="20"/>
                <w:szCs w:val="20"/>
              </w:rPr>
              <w:t>She was picked for a</w:t>
            </w:r>
            <w:r w:rsidRPr="00751323">
              <w:rPr>
                <w:rFonts w:ascii="Arial" w:hAnsi="Arial" w:cs="Arial"/>
                <w:sz w:val="20"/>
                <w:szCs w:val="20"/>
              </w:rPr>
              <w:t xml:space="preserve"> scholarship when an opening availed itself after another recipient decided they did not want to go to school. Veronica was already missing school because of lack of fees. The little money she had saved from you stint of casual labor was not enough to pay for her fees. She says she’s eager to learn and become someone important in the community.</w:t>
            </w:r>
          </w:p>
          <w:p w:rsidR="003E6C01" w:rsidRPr="00751323" w:rsidRDefault="003E6C01" w:rsidP="003E6C01">
            <w:pPr>
              <w:rPr>
                <w:rFonts w:ascii="Arial" w:hAnsi="Arial" w:cs="Arial"/>
                <w:sz w:val="20"/>
                <w:szCs w:val="20"/>
              </w:rPr>
            </w:pPr>
          </w:p>
        </w:tc>
        <w:tc>
          <w:tcPr>
            <w:tcW w:w="2500" w:type="pct"/>
          </w:tcPr>
          <w:p w:rsidR="0094595E" w:rsidRDefault="0094595E" w:rsidP="00756A13">
            <w:pPr>
              <w:rPr>
                <w:rFonts w:ascii="Arial" w:hAnsi="Arial" w:cs="Arial"/>
                <w:sz w:val="20"/>
                <w:szCs w:val="20"/>
              </w:rPr>
            </w:pPr>
            <w:r w:rsidRPr="00751323">
              <w:rPr>
                <w:rFonts w:ascii="Arial" w:hAnsi="Arial" w:cs="Arial"/>
                <w:sz w:val="20"/>
                <w:szCs w:val="20"/>
              </w:rPr>
              <w:t xml:space="preserve"> </w:t>
            </w:r>
          </w:p>
          <w:p w:rsidR="003E6C01" w:rsidRPr="00751323" w:rsidRDefault="003E6C01" w:rsidP="003E6C01">
            <w:pPr>
              <w:rPr>
                <w:rFonts w:ascii="Arial" w:hAnsi="Arial" w:cs="Arial"/>
                <w:sz w:val="20"/>
                <w:szCs w:val="20"/>
              </w:rPr>
            </w:pPr>
            <w:r w:rsidRPr="00751323">
              <w:rPr>
                <w:rFonts w:ascii="Arial" w:hAnsi="Arial" w:cs="Arial"/>
                <w:b/>
                <w:sz w:val="20"/>
                <w:szCs w:val="20"/>
              </w:rPr>
              <w:t>Michael Wang’ombe</w:t>
            </w:r>
          </w:p>
          <w:p w:rsidR="003E6C01" w:rsidRPr="00751323" w:rsidRDefault="003E6C01" w:rsidP="003E6C01">
            <w:pPr>
              <w:rPr>
                <w:rFonts w:ascii="Arial" w:hAnsi="Arial" w:cs="Arial"/>
                <w:sz w:val="20"/>
                <w:szCs w:val="20"/>
              </w:rPr>
            </w:pPr>
            <w:r>
              <w:rPr>
                <w:noProof/>
              </w:rPr>
              <w:drawing>
                <wp:anchor distT="0" distB="0" distL="114300" distR="114300" simplePos="0" relativeHeight="251693568" behindDoc="0" locked="0" layoutInCell="1" allowOverlap="1" wp14:anchorId="2B7CE114" wp14:editId="70D37E5A">
                  <wp:simplePos x="0" y="0"/>
                  <wp:positionH relativeFrom="margin">
                    <wp:posOffset>3810</wp:posOffset>
                  </wp:positionH>
                  <wp:positionV relativeFrom="margin">
                    <wp:posOffset>146685</wp:posOffset>
                  </wp:positionV>
                  <wp:extent cx="1147445" cy="1005840"/>
                  <wp:effectExtent l="0" t="0" r="0" b="3810"/>
                  <wp:wrapSquare wrapText="bothSides"/>
                  <wp:docPr id="202" name="Picture 202" descr="micha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michae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47445" cy="1005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sz w:val="20"/>
                <w:szCs w:val="20"/>
              </w:rPr>
              <w:t>15 year old Michael lives with his mother and three siblings. Their father died in 2005 leaving their mother with four young children. The mother is a casual labor who takes on odd jobs to provide for the family. Michael’s older brother dropped out of school in the 6</w:t>
            </w:r>
            <w:r w:rsidRPr="00751323">
              <w:rPr>
                <w:rFonts w:ascii="Arial" w:hAnsi="Arial" w:cs="Arial"/>
                <w:sz w:val="20"/>
                <w:szCs w:val="20"/>
                <w:vertAlign w:val="superscript"/>
              </w:rPr>
              <w:t>th</w:t>
            </w:r>
            <w:r w:rsidRPr="00751323">
              <w:rPr>
                <w:rFonts w:ascii="Arial" w:hAnsi="Arial" w:cs="Arial"/>
                <w:sz w:val="20"/>
                <w:szCs w:val="20"/>
              </w:rPr>
              <w:t xml:space="preserve"> grade to help provide for the family while his older sister was married young without the chance of finishing her school. Michael will be the first child in his family to have an opportunity to attend secondary school. He aspires to be a computer technician.</w:t>
            </w:r>
          </w:p>
          <w:p w:rsidR="003E6C01" w:rsidRPr="00751323" w:rsidRDefault="003E6C01" w:rsidP="00756A13">
            <w:pPr>
              <w:rPr>
                <w:rFonts w:ascii="Arial" w:hAnsi="Arial" w:cs="Arial"/>
                <w:sz w:val="20"/>
                <w:szCs w:val="20"/>
              </w:rPr>
            </w:pPr>
          </w:p>
        </w:tc>
      </w:tr>
      <w:tr w:rsidR="0094595E" w:rsidRPr="00751323" w:rsidTr="00FE5789">
        <w:tc>
          <w:tcPr>
            <w:tcW w:w="2500" w:type="pct"/>
          </w:tcPr>
          <w:p w:rsidR="003E6C01" w:rsidRDefault="003E6C01" w:rsidP="003E6C01">
            <w:pPr>
              <w:rPr>
                <w:rFonts w:ascii="Arial" w:hAnsi="Arial" w:cs="Arial"/>
                <w:b/>
                <w:sz w:val="20"/>
                <w:szCs w:val="20"/>
              </w:rPr>
            </w:pPr>
          </w:p>
          <w:p w:rsidR="003E6C01" w:rsidRPr="00751323" w:rsidRDefault="00F85D4B" w:rsidP="003E6C01">
            <w:pPr>
              <w:rPr>
                <w:rFonts w:ascii="Arial" w:hAnsi="Arial" w:cs="Arial"/>
                <w:sz w:val="20"/>
                <w:szCs w:val="20"/>
              </w:rPr>
            </w:pPr>
            <w:r>
              <w:rPr>
                <w:rFonts w:ascii="Arial" w:hAnsi="Arial" w:cs="Arial"/>
                <w:b/>
                <w:sz w:val="20"/>
                <w:szCs w:val="20"/>
              </w:rPr>
              <w:t>Ja</w:t>
            </w:r>
            <w:r w:rsidRPr="00751323">
              <w:rPr>
                <w:rFonts w:ascii="Arial" w:hAnsi="Arial" w:cs="Arial"/>
                <w:b/>
                <w:sz w:val="20"/>
                <w:szCs w:val="20"/>
              </w:rPr>
              <w:t>nipher</w:t>
            </w:r>
            <w:r w:rsidR="003E6C01" w:rsidRPr="00751323">
              <w:rPr>
                <w:rFonts w:ascii="Arial" w:hAnsi="Arial" w:cs="Arial"/>
                <w:b/>
                <w:sz w:val="20"/>
                <w:szCs w:val="20"/>
              </w:rPr>
              <w:t xml:space="preserve"> Muhonja Amoi</w:t>
            </w:r>
          </w:p>
          <w:p w:rsidR="0094595E" w:rsidRPr="00751323" w:rsidRDefault="003E6C01" w:rsidP="003E6C01">
            <w:pPr>
              <w:rPr>
                <w:rFonts w:ascii="Arial" w:hAnsi="Arial" w:cs="Arial"/>
                <w:sz w:val="20"/>
                <w:szCs w:val="20"/>
              </w:rPr>
            </w:pPr>
            <w:r>
              <w:rPr>
                <w:noProof/>
              </w:rPr>
              <w:drawing>
                <wp:anchor distT="0" distB="0" distL="114300" distR="114300" simplePos="0" relativeHeight="251695616" behindDoc="0" locked="0" layoutInCell="1" allowOverlap="1" wp14:anchorId="750C557D" wp14:editId="75389B1C">
                  <wp:simplePos x="0" y="0"/>
                  <wp:positionH relativeFrom="margin">
                    <wp:posOffset>0</wp:posOffset>
                  </wp:positionH>
                  <wp:positionV relativeFrom="margin">
                    <wp:posOffset>108585</wp:posOffset>
                  </wp:positionV>
                  <wp:extent cx="1022350" cy="1005840"/>
                  <wp:effectExtent l="0" t="0" r="6350" b="3810"/>
                  <wp:wrapSquare wrapText="bothSides"/>
                  <wp:docPr id="203" name="Picture 203" descr="janip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janiphe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22350" cy="1005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sz w:val="20"/>
                <w:szCs w:val="20"/>
              </w:rPr>
              <w:t xml:space="preserve">A mild mannered and soft spoken 15 year old </w:t>
            </w:r>
            <w:r w:rsidR="00F85D4B" w:rsidRPr="00751323">
              <w:rPr>
                <w:rFonts w:ascii="Arial" w:hAnsi="Arial" w:cs="Arial"/>
                <w:sz w:val="20"/>
                <w:szCs w:val="20"/>
              </w:rPr>
              <w:t>Janipher</w:t>
            </w:r>
            <w:r w:rsidRPr="00751323">
              <w:rPr>
                <w:rFonts w:ascii="Arial" w:hAnsi="Arial" w:cs="Arial"/>
                <w:sz w:val="20"/>
                <w:szCs w:val="20"/>
              </w:rPr>
              <w:t xml:space="preserve"> has been brought by her grandparents after her father died in 1997. She struggled to finish her primary education as she missed chunks of time while she worked to provide basic needs for herself and aging grandparents. At times she accepted clothes and food from her fellow students. She feels abandoned by her mother who remarried after her father’s death and has never checked up on her. She aspires to become a doctor.</w:t>
            </w:r>
          </w:p>
        </w:tc>
        <w:tc>
          <w:tcPr>
            <w:tcW w:w="2500" w:type="pct"/>
          </w:tcPr>
          <w:p w:rsidR="0094595E" w:rsidRPr="00751323" w:rsidRDefault="0094595E" w:rsidP="00323C03">
            <w:pPr>
              <w:rPr>
                <w:rFonts w:ascii="Arial" w:hAnsi="Arial" w:cs="Arial"/>
                <w:sz w:val="20"/>
                <w:szCs w:val="20"/>
              </w:rPr>
            </w:pPr>
            <w:r w:rsidRPr="00751323">
              <w:rPr>
                <w:rFonts w:ascii="Arial" w:hAnsi="Arial" w:cs="Arial"/>
                <w:sz w:val="20"/>
                <w:szCs w:val="20"/>
              </w:rPr>
              <w:t xml:space="preserve"> </w:t>
            </w:r>
          </w:p>
          <w:p w:rsidR="003E6C01" w:rsidRPr="00751323" w:rsidRDefault="003E6C01" w:rsidP="003E6C01">
            <w:pPr>
              <w:rPr>
                <w:rFonts w:ascii="Arial" w:hAnsi="Arial" w:cs="Arial"/>
                <w:sz w:val="20"/>
                <w:szCs w:val="20"/>
              </w:rPr>
            </w:pPr>
          </w:p>
          <w:p w:rsidR="003E6C01" w:rsidRPr="00751323" w:rsidRDefault="003E6C01" w:rsidP="003E6C01">
            <w:pPr>
              <w:rPr>
                <w:rFonts w:ascii="Arial" w:hAnsi="Arial" w:cs="Arial"/>
                <w:b/>
                <w:sz w:val="20"/>
                <w:szCs w:val="20"/>
              </w:rPr>
            </w:pPr>
            <w:r>
              <w:rPr>
                <w:noProof/>
              </w:rPr>
              <w:drawing>
                <wp:anchor distT="0" distB="0" distL="114300" distR="114300" simplePos="0" relativeHeight="251697664" behindDoc="0" locked="0" layoutInCell="1" allowOverlap="1" wp14:anchorId="428D847D" wp14:editId="4A2075EB">
                  <wp:simplePos x="0" y="0"/>
                  <wp:positionH relativeFrom="margin">
                    <wp:align>left</wp:align>
                  </wp:positionH>
                  <wp:positionV relativeFrom="margin">
                    <wp:posOffset>148590</wp:posOffset>
                  </wp:positionV>
                  <wp:extent cx="1137285" cy="1188720"/>
                  <wp:effectExtent l="0" t="0" r="5715" b="5080"/>
                  <wp:wrapSquare wrapText="bothSides"/>
                  <wp:docPr id="204" name="Picture 204" descr="mau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mauree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37285" cy="1188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Maureen Wairimu</w:t>
            </w:r>
          </w:p>
          <w:p w:rsidR="003E6C01" w:rsidRPr="00751323" w:rsidRDefault="003E6C01" w:rsidP="003E6C01">
            <w:pPr>
              <w:rPr>
                <w:rFonts w:ascii="Arial" w:hAnsi="Arial" w:cs="Arial"/>
                <w:sz w:val="20"/>
                <w:szCs w:val="20"/>
              </w:rPr>
            </w:pPr>
            <w:r w:rsidRPr="00751323">
              <w:rPr>
                <w:rFonts w:ascii="Arial" w:hAnsi="Arial" w:cs="Arial"/>
                <w:sz w:val="20"/>
                <w:szCs w:val="20"/>
              </w:rPr>
              <w:t>15 year old Maureen is an orphan. She lives with her grandmother. Her mother died of HIV/AIDS and she has never known her father. Her grandmother ensured that she finished her primary school education but cannot afford to take her through secondary school. Maureen aspires to be a pilot as well as helping orphans; she hopes to build a children home in the process.</w:t>
            </w:r>
          </w:p>
          <w:p w:rsidR="0094595E" w:rsidRPr="00751323" w:rsidRDefault="0094595E" w:rsidP="00323C03">
            <w:pPr>
              <w:rPr>
                <w:rFonts w:ascii="Arial" w:hAnsi="Arial" w:cs="Arial"/>
                <w:b/>
                <w:sz w:val="20"/>
                <w:szCs w:val="20"/>
              </w:rPr>
            </w:pPr>
          </w:p>
        </w:tc>
      </w:tr>
      <w:tr w:rsidR="0094595E" w:rsidRPr="00751323" w:rsidTr="00FE5789">
        <w:tc>
          <w:tcPr>
            <w:tcW w:w="2500" w:type="pct"/>
          </w:tcPr>
          <w:p w:rsidR="003E6C01" w:rsidRDefault="003E6C01" w:rsidP="003E6C01">
            <w:pPr>
              <w:rPr>
                <w:noProof/>
              </w:rPr>
            </w:pPr>
          </w:p>
          <w:p w:rsidR="003E6C01" w:rsidRPr="007920AD" w:rsidRDefault="003E6C01" w:rsidP="003E6C01">
            <w:pPr>
              <w:rPr>
                <w:rFonts w:ascii="Arial" w:hAnsi="Arial" w:cs="Arial"/>
                <w:b/>
                <w:noProof/>
                <w:sz w:val="20"/>
                <w:szCs w:val="20"/>
              </w:rPr>
            </w:pPr>
            <w:r w:rsidRPr="007920AD">
              <w:rPr>
                <w:rFonts w:ascii="Arial" w:hAnsi="Arial" w:cs="Arial"/>
                <w:b/>
                <w:noProof/>
                <w:sz w:val="20"/>
                <w:szCs w:val="20"/>
              </w:rPr>
              <w:t>Daniel Abuguza</w:t>
            </w:r>
          </w:p>
          <w:p w:rsidR="0094595E" w:rsidRDefault="003E6C01" w:rsidP="003E6C01">
            <w:pPr>
              <w:rPr>
                <w:noProof/>
              </w:rPr>
            </w:pPr>
            <w:r>
              <w:rPr>
                <w:rFonts w:ascii="Arial" w:hAnsi="Arial" w:cs="Arial"/>
                <w:noProof/>
                <w:sz w:val="20"/>
                <w:szCs w:val="20"/>
              </w:rPr>
              <w:drawing>
                <wp:anchor distT="0" distB="0" distL="114300" distR="114300" simplePos="0" relativeHeight="251699712" behindDoc="0" locked="0" layoutInCell="1" allowOverlap="1" wp14:anchorId="58A459F5" wp14:editId="341BF26F">
                  <wp:simplePos x="0" y="0"/>
                  <wp:positionH relativeFrom="margin">
                    <wp:posOffset>0</wp:posOffset>
                  </wp:positionH>
                  <wp:positionV relativeFrom="margin">
                    <wp:posOffset>148590</wp:posOffset>
                  </wp:positionV>
                  <wp:extent cx="1209675" cy="1371600"/>
                  <wp:effectExtent l="0" t="0" r="9525" b="0"/>
                  <wp:wrapSquare wrapText="bothSides"/>
                  <wp:docPr id="205" name="Picture 205" descr="abugu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abuguz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0967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20AD">
              <w:rPr>
                <w:rFonts w:ascii="Arial" w:hAnsi="Arial" w:cs="Arial"/>
                <w:noProof/>
                <w:sz w:val="20"/>
                <w:szCs w:val="20"/>
              </w:rPr>
              <w:t>14 year old is an orphan who lives with his aging grandmother. The grandmother also takes care of his elder sister but his younger brother is under the care of an uncle in a different part of the country. Because of poverty, the grandmother cannot always afford to pay for his sister’s secondary school education. She is therefore forced to do casual labor to help out. Daniel is an ambitious boy who aspires to be a doctor</w:t>
            </w:r>
          </w:p>
        </w:tc>
        <w:tc>
          <w:tcPr>
            <w:tcW w:w="2500" w:type="pct"/>
          </w:tcPr>
          <w:p w:rsidR="003E6C01" w:rsidRPr="00751323" w:rsidRDefault="003E6C01" w:rsidP="003E6C01">
            <w:pPr>
              <w:rPr>
                <w:rFonts w:ascii="Arial" w:hAnsi="Arial" w:cs="Arial"/>
                <w:sz w:val="20"/>
                <w:szCs w:val="20"/>
              </w:rPr>
            </w:pPr>
          </w:p>
          <w:p w:rsidR="003E6C01" w:rsidRPr="00A5105B" w:rsidRDefault="003E6C01" w:rsidP="003E6C01">
            <w:pPr>
              <w:rPr>
                <w:rFonts w:ascii="Arial" w:hAnsi="Arial" w:cs="Arial"/>
                <w:b/>
                <w:sz w:val="20"/>
                <w:szCs w:val="20"/>
              </w:rPr>
            </w:pPr>
            <w:r w:rsidRPr="00A5105B">
              <w:rPr>
                <w:rFonts w:ascii="Arial" w:hAnsi="Arial" w:cs="Arial"/>
                <w:b/>
                <w:sz w:val="20"/>
                <w:szCs w:val="20"/>
              </w:rPr>
              <w:t>Maureen Kavindu</w:t>
            </w:r>
          </w:p>
          <w:p w:rsidR="0094595E" w:rsidRDefault="003E6C01" w:rsidP="003E6C01">
            <w:pPr>
              <w:rPr>
                <w:noProof/>
              </w:rPr>
            </w:pPr>
            <w:r>
              <w:rPr>
                <w:noProof/>
              </w:rPr>
              <w:drawing>
                <wp:anchor distT="0" distB="0" distL="114300" distR="114300" simplePos="0" relativeHeight="251701760" behindDoc="0" locked="0" layoutInCell="1" allowOverlap="1" wp14:anchorId="67A7D303" wp14:editId="2C56FF65">
                  <wp:simplePos x="0" y="0"/>
                  <wp:positionH relativeFrom="margin">
                    <wp:posOffset>635</wp:posOffset>
                  </wp:positionH>
                  <wp:positionV relativeFrom="margin">
                    <wp:posOffset>171450</wp:posOffset>
                  </wp:positionV>
                  <wp:extent cx="1238250" cy="1371600"/>
                  <wp:effectExtent l="0" t="0" r="6350" b="0"/>
                  <wp:wrapSquare wrapText="bothSides"/>
                  <wp:docPr id="207" name="Picture 207" descr="kavin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kavindu"/>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3825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0"/>
                <w:szCs w:val="20"/>
              </w:rPr>
              <w:t>Maureen is one of five children in her family. With the father moving to the city to sell used clothes for a living and a mother who is sick and spends most of her time in the hospital, the family finds it hard to make ends meet. The older siblings are constantly sent home from school due to lack of school fees because the money the father makes goes towards their mothers medical expenses and basic needs. Maureen aspires to be a teacher or an optician and hopes to use her success to give back to her community.</w:t>
            </w:r>
          </w:p>
        </w:tc>
      </w:tr>
      <w:tr w:rsidR="003E6C01" w:rsidRPr="00751323" w:rsidTr="00FE5789">
        <w:tc>
          <w:tcPr>
            <w:tcW w:w="2500" w:type="pct"/>
          </w:tcPr>
          <w:p w:rsidR="003E6C01" w:rsidRDefault="003E6C01" w:rsidP="00367599">
            <w:pPr>
              <w:rPr>
                <w:rFonts w:ascii="Arial" w:hAnsi="Arial" w:cs="Arial"/>
                <w:sz w:val="20"/>
                <w:szCs w:val="20"/>
              </w:rPr>
            </w:pPr>
            <w:r>
              <w:rPr>
                <w:rFonts w:ascii="Arial" w:hAnsi="Arial" w:cs="Arial"/>
                <w:sz w:val="20"/>
                <w:szCs w:val="20"/>
              </w:rPr>
              <w:t xml:space="preserve"> </w:t>
            </w:r>
          </w:p>
          <w:p w:rsidR="003E6C01" w:rsidRPr="007920AD" w:rsidRDefault="003E6C01" w:rsidP="003E6C01">
            <w:pPr>
              <w:rPr>
                <w:rFonts w:ascii="Arial" w:hAnsi="Arial" w:cs="Arial"/>
                <w:b/>
                <w:noProof/>
                <w:sz w:val="20"/>
                <w:szCs w:val="20"/>
              </w:rPr>
            </w:pPr>
            <w:r>
              <w:rPr>
                <w:rFonts w:ascii="Arial" w:hAnsi="Arial" w:cs="Arial"/>
                <w:noProof/>
                <w:sz w:val="20"/>
                <w:szCs w:val="20"/>
              </w:rPr>
              <w:drawing>
                <wp:anchor distT="0" distB="0" distL="114300" distR="114300" simplePos="0" relativeHeight="251703808" behindDoc="0" locked="0" layoutInCell="1" allowOverlap="1" wp14:anchorId="5DD7A213" wp14:editId="34719A61">
                  <wp:simplePos x="0" y="0"/>
                  <wp:positionH relativeFrom="margin">
                    <wp:posOffset>0</wp:posOffset>
                  </wp:positionH>
                  <wp:positionV relativeFrom="margin">
                    <wp:posOffset>190500</wp:posOffset>
                  </wp:positionV>
                  <wp:extent cx="1133475" cy="1371600"/>
                  <wp:effectExtent l="0" t="0" r="9525" b="0"/>
                  <wp:wrapSquare wrapText="bothSides"/>
                  <wp:docPr id="206" name="Picture 206" descr="richard_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richard_pic"/>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3347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20AD">
              <w:rPr>
                <w:rFonts w:ascii="Arial" w:hAnsi="Arial" w:cs="Arial"/>
                <w:b/>
                <w:noProof/>
                <w:sz w:val="20"/>
                <w:szCs w:val="20"/>
              </w:rPr>
              <w:t>Richard Kimani</w:t>
            </w:r>
          </w:p>
          <w:p w:rsidR="003E6C01" w:rsidRPr="00751323" w:rsidRDefault="003E6C01" w:rsidP="003E6C01">
            <w:pPr>
              <w:rPr>
                <w:rFonts w:ascii="Arial" w:hAnsi="Arial" w:cs="Arial"/>
                <w:sz w:val="20"/>
                <w:szCs w:val="20"/>
              </w:rPr>
            </w:pPr>
            <w:r w:rsidRPr="007920AD">
              <w:rPr>
                <w:rFonts w:ascii="Arial" w:hAnsi="Arial" w:cs="Arial"/>
                <w:noProof/>
                <w:sz w:val="20"/>
                <w:szCs w:val="20"/>
              </w:rPr>
              <w:t xml:space="preserve">16 year old Richard had already been admitted to secondary school but could not attend due to lack of school fees due to his father’s drukardness and negligence. While he has both parents, his father is a drunk who does not take care of the family leaving the load to his mother. His father works in a hotel where he </w:t>
            </w:r>
            <w:r w:rsidRPr="007920AD">
              <w:rPr>
                <w:rFonts w:ascii="Arial" w:hAnsi="Arial" w:cs="Arial"/>
                <w:noProof/>
                <w:sz w:val="20"/>
                <w:szCs w:val="20"/>
              </w:rPr>
              <w:lastRenderedPageBreak/>
              <w:t>eats and does not bring the family any food. He spends his salary at the bar. For most days, Richard survives on one meal but managed to pass his national exams the second time around to be admitted to a very good school. He aspires to be a pilot</w:t>
            </w:r>
          </w:p>
        </w:tc>
        <w:tc>
          <w:tcPr>
            <w:tcW w:w="2500" w:type="pct"/>
          </w:tcPr>
          <w:p w:rsidR="003E6C01" w:rsidRPr="00456F2F" w:rsidRDefault="003E6C01" w:rsidP="00367599">
            <w:pPr>
              <w:rPr>
                <w:rFonts w:ascii="Arial" w:hAnsi="Arial" w:cs="Arial"/>
                <w:noProof/>
                <w:sz w:val="20"/>
                <w:szCs w:val="20"/>
              </w:rPr>
            </w:pPr>
          </w:p>
          <w:p w:rsidR="00456F2F" w:rsidRPr="00456F2F" w:rsidRDefault="008422A8" w:rsidP="00367599">
            <w:pPr>
              <w:rPr>
                <w:rFonts w:ascii="Arial" w:hAnsi="Arial" w:cs="Arial"/>
                <w:noProof/>
                <w:sz w:val="20"/>
                <w:szCs w:val="20"/>
              </w:rPr>
            </w:pPr>
            <w:r>
              <w:rPr>
                <w:rFonts w:ascii="Arial" w:hAnsi="Arial" w:cs="Arial"/>
                <w:b/>
                <w:bCs/>
                <w:noProof/>
                <w:sz w:val="20"/>
                <w:szCs w:val="20"/>
              </w:rPr>
              <w:drawing>
                <wp:anchor distT="0" distB="0" distL="114300" distR="114300" simplePos="0" relativeHeight="251706880" behindDoc="0" locked="0" layoutInCell="1" allowOverlap="1">
                  <wp:simplePos x="0" y="0"/>
                  <wp:positionH relativeFrom="column">
                    <wp:posOffset>-1905</wp:posOffset>
                  </wp:positionH>
                  <wp:positionV relativeFrom="paragraph">
                    <wp:posOffset>635</wp:posOffset>
                  </wp:positionV>
                  <wp:extent cx="1353312" cy="1014984"/>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xndungu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353312" cy="1014984"/>
                          </a:xfrm>
                          <a:prstGeom prst="rect">
                            <a:avLst/>
                          </a:prstGeom>
                        </pic:spPr>
                      </pic:pic>
                    </a:graphicData>
                  </a:graphic>
                  <wp14:sizeRelH relativeFrom="page">
                    <wp14:pctWidth>0</wp14:pctWidth>
                  </wp14:sizeRelH>
                  <wp14:sizeRelV relativeFrom="page">
                    <wp14:pctHeight>0</wp14:pctHeight>
                  </wp14:sizeRelV>
                </wp:anchor>
              </w:drawing>
            </w:r>
            <w:r w:rsidR="00456F2F" w:rsidRPr="00456F2F">
              <w:rPr>
                <w:rStyle w:val="Strong"/>
                <w:rFonts w:ascii="Arial" w:hAnsi="Arial" w:cs="Arial"/>
                <w:sz w:val="20"/>
                <w:szCs w:val="20"/>
              </w:rPr>
              <w:t>Alex</w:t>
            </w:r>
            <w:r w:rsidR="00456F2F" w:rsidRPr="00456F2F">
              <w:rPr>
                <w:rFonts w:ascii="Arial" w:hAnsi="Arial" w:cs="Arial"/>
                <w:sz w:val="20"/>
                <w:szCs w:val="20"/>
              </w:rPr>
              <w:br/>
              <w:t xml:space="preserve">Alex is an orphan whose father passed away from AIDS and the mother is bed ridden with complications of the same. His elder sister and brother did not have a chance to attend high school due to poverty in the family. The elder sister had to get married young and Alex missed many days of school to help feed the rest of his family. Despite all these, Alex </w:t>
            </w:r>
            <w:r w:rsidR="00456F2F" w:rsidRPr="00456F2F">
              <w:rPr>
                <w:rFonts w:ascii="Arial" w:hAnsi="Arial" w:cs="Arial"/>
                <w:sz w:val="20"/>
                <w:szCs w:val="20"/>
              </w:rPr>
              <w:lastRenderedPageBreak/>
              <w:t>passed his KCPE with 344 marks as was selected to a good high school.</w:t>
            </w:r>
          </w:p>
          <w:p w:rsidR="003E6C01" w:rsidRPr="00456F2F" w:rsidRDefault="003E6C01" w:rsidP="00367599">
            <w:pPr>
              <w:rPr>
                <w:rFonts w:ascii="Arial" w:hAnsi="Arial" w:cs="Arial"/>
                <w:noProof/>
                <w:sz w:val="20"/>
                <w:szCs w:val="20"/>
              </w:rPr>
            </w:pPr>
            <w:r w:rsidRPr="00456F2F">
              <w:rPr>
                <w:rFonts w:ascii="Arial" w:hAnsi="Arial" w:cs="Arial"/>
                <w:noProof/>
                <w:sz w:val="20"/>
                <w:szCs w:val="20"/>
              </w:rPr>
              <w:t xml:space="preserve">. </w:t>
            </w:r>
          </w:p>
        </w:tc>
      </w:tr>
      <w:tr w:rsidR="00736262" w:rsidRPr="00751323" w:rsidTr="00FE5789">
        <w:tc>
          <w:tcPr>
            <w:tcW w:w="2500" w:type="pct"/>
          </w:tcPr>
          <w:p w:rsidR="00736262" w:rsidRDefault="00736262" w:rsidP="00367599">
            <w:pPr>
              <w:rPr>
                <w:rStyle w:val="Strong"/>
                <w:rFonts w:ascii="Arial" w:hAnsi="Arial" w:cs="Arial"/>
                <w:sz w:val="20"/>
                <w:szCs w:val="20"/>
              </w:rPr>
            </w:pPr>
          </w:p>
          <w:p w:rsidR="00736262" w:rsidRPr="00736262" w:rsidRDefault="008422A8" w:rsidP="00367599">
            <w:pPr>
              <w:rPr>
                <w:rFonts w:ascii="Arial" w:hAnsi="Arial" w:cs="Arial"/>
                <w:sz w:val="20"/>
                <w:szCs w:val="20"/>
              </w:rPr>
            </w:pPr>
            <w:r>
              <w:rPr>
                <w:rFonts w:ascii="Arial" w:hAnsi="Arial" w:cs="Arial"/>
                <w:b/>
                <w:bCs/>
                <w:noProof/>
                <w:sz w:val="20"/>
                <w:szCs w:val="20"/>
              </w:rPr>
              <w:drawing>
                <wp:anchor distT="0" distB="0" distL="114300" distR="114300" simplePos="0" relativeHeight="251707904" behindDoc="0" locked="0" layoutInCell="1" allowOverlap="1">
                  <wp:simplePos x="0" y="0"/>
                  <wp:positionH relativeFrom="column">
                    <wp:posOffset>0</wp:posOffset>
                  </wp:positionH>
                  <wp:positionV relativeFrom="page">
                    <wp:posOffset>147320</wp:posOffset>
                  </wp:positionV>
                  <wp:extent cx="1389888" cy="1042416"/>
                  <wp:effectExtent l="0" t="0" r="1270" b="571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nnawanjira2.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389888" cy="1042416"/>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Hannah</w:t>
            </w:r>
            <w:r w:rsidR="00736262" w:rsidRPr="00736262">
              <w:rPr>
                <w:rFonts w:ascii="Arial" w:hAnsi="Arial" w:cs="Arial"/>
                <w:sz w:val="20"/>
                <w:szCs w:val="20"/>
              </w:rPr>
              <w:br/>
              <w:t xml:space="preserve">Hannah is also an orphan whose dad passed away in 2004. The mother earns less than $2 a day and has four children to support. The family sometimes sleeps hungry and under the threat of eviction when the mother cannot raise enough funds for rent. </w:t>
            </w:r>
            <w:r w:rsidR="00F85D4B" w:rsidRPr="00736262">
              <w:rPr>
                <w:rFonts w:ascii="Arial" w:hAnsi="Arial" w:cs="Arial"/>
                <w:sz w:val="20"/>
                <w:szCs w:val="20"/>
              </w:rPr>
              <w:t>Hannah pass</w:t>
            </w:r>
            <w:r w:rsidR="00F85D4B">
              <w:rPr>
                <w:rFonts w:ascii="Arial" w:hAnsi="Arial" w:cs="Arial"/>
                <w:sz w:val="20"/>
                <w:szCs w:val="20"/>
              </w:rPr>
              <w:t>ed</w:t>
            </w:r>
            <w:r w:rsidR="00F85D4B" w:rsidRPr="00736262">
              <w:rPr>
                <w:rFonts w:ascii="Arial" w:hAnsi="Arial" w:cs="Arial"/>
                <w:sz w:val="20"/>
                <w:szCs w:val="20"/>
              </w:rPr>
              <w:t xml:space="preserve"> her KCPE with 342 marks and was selected to a good high school.</w:t>
            </w:r>
          </w:p>
        </w:tc>
        <w:tc>
          <w:tcPr>
            <w:tcW w:w="2500" w:type="pct"/>
          </w:tcPr>
          <w:p w:rsidR="00736262" w:rsidRDefault="00736262" w:rsidP="00367599">
            <w:pPr>
              <w:rPr>
                <w:rStyle w:val="Strong"/>
                <w:rFonts w:ascii="Arial" w:hAnsi="Arial" w:cs="Arial"/>
                <w:sz w:val="20"/>
                <w:szCs w:val="20"/>
              </w:rPr>
            </w:pPr>
          </w:p>
          <w:p w:rsidR="00736262" w:rsidRPr="00736262" w:rsidRDefault="00150518" w:rsidP="00367599">
            <w:pPr>
              <w:rPr>
                <w:rFonts w:ascii="Arial" w:hAnsi="Arial" w:cs="Arial"/>
                <w:noProof/>
                <w:sz w:val="20"/>
                <w:szCs w:val="20"/>
              </w:rPr>
            </w:pPr>
            <w:r>
              <w:rPr>
                <w:rFonts w:ascii="Arial" w:hAnsi="Arial" w:cs="Arial"/>
                <w:b/>
                <w:bCs/>
                <w:noProof/>
                <w:sz w:val="20"/>
                <w:szCs w:val="20"/>
              </w:rPr>
              <w:drawing>
                <wp:anchor distT="0" distB="0" distL="114300" distR="114300" simplePos="0" relativeHeight="251708928" behindDoc="0" locked="0" layoutInCell="1" allowOverlap="1">
                  <wp:simplePos x="0" y="0"/>
                  <wp:positionH relativeFrom="column">
                    <wp:posOffset>-1905</wp:posOffset>
                  </wp:positionH>
                  <wp:positionV relativeFrom="paragraph">
                    <wp:posOffset>-3175</wp:posOffset>
                  </wp:positionV>
                  <wp:extent cx="1185545" cy="1289050"/>
                  <wp:effectExtent l="0" t="0" r="0"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rity.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85545" cy="1289050"/>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Purity</w:t>
            </w:r>
            <w:r w:rsidR="00736262" w:rsidRPr="00736262">
              <w:rPr>
                <w:rFonts w:ascii="Arial" w:hAnsi="Arial" w:cs="Arial"/>
                <w:sz w:val="20"/>
                <w:szCs w:val="20"/>
              </w:rPr>
              <w:br/>
              <w:t xml:space="preserve">Purity comes from a polygamous family. The </w:t>
            </w:r>
            <w:r w:rsidR="00F85D4B" w:rsidRPr="00736262">
              <w:rPr>
                <w:rFonts w:ascii="Arial" w:hAnsi="Arial" w:cs="Arial"/>
                <w:sz w:val="20"/>
                <w:szCs w:val="20"/>
              </w:rPr>
              <w:t>wives are</w:t>
            </w:r>
            <w:r w:rsidR="00736262" w:rsidRPr="00736262">
              <w:rPr>
                <w:rFonts w:ascii="Arial" w:hAnsi="Arial" w:cs="Arial"/>
                <w:sz w:val="20"/>
                <w:szCs w:val="20"/>
              </w:rPr>
              <w:t xml:space="preserve"> responsible for taking care of their children. Her mother has 4 other children and her elder sister who's in high school </w:t>
            </w:r>
            <w:r w:rsidR="00F85D4B" w:rsidRPr="00736262">
              <w:rPr>
                <w:rFonts w:ascii="Arial" w:hAnsi="Arial" w:cs="Arial"/>
                <w:sz w:val="20"/>
                <w:szCs w:val="20"/>
              </w:rPr>
              <w:t>spends</w:t>
            </w:r>
            <w:r w:rsidR="00736262" w:rsidRPr="00736262">
              <w:rPr>
                <w:rFonts w:ascii="Arial" w:hAnsi="Arial" w:cs="Arial"/>
                <w:sz w:val="20"/>
                <w:szCs w:val="20"/>
              </w:rPr>
              <w:t xml:space="preserve"> a big chunk of time at home because they can't always afford to keep her in school.</w:t>
            </w:r>
          </w:p>
        </w:tc>
      </w:tr>
      <w:tr w:rsidR="00736262" w:rsidRPr="00751323" w:rsidTr="00FE5789">
        <w:tc>
          <w:tcPr>
            <w:tcW w:w="2500" w:type="pct"/>
          </w:tcPr>
          <w:p w:rsidR="00736262" w:rsidRPr="00736262" w:rsidRDefault="00736262" w:rsidP="00367599">
            <w:pPr>
              <w:rPr>
                <w:rStyle w:val="Strong"/>
                <w:rFonts w:ascii="Arial" w:hAnsi="Arial" w:cs="Arial"/>
                <w:sz w:val="20"/>
                <w:szCs w:val="20"/>
              </w:rPr>
            </w:pPr>
          </w:p>
          <w:p w:rsidR="00736262" w:rsidRPr="00736262" w:rsidRDefault="005D6E90" w:rsidP="00367599">
            <w:pPr>
              <w:rPr>
                <w:rStyle w:val="Strong"/>
                <w:rFonts w:ascii="Arial" w:hAnsi="Arial" w:cs="Arial"/>
                <w:sz w:val="20"/>
                <w:szCs w:val="20"/>
              </w:rPr>
            </w:pPr>
            <w:r>
              <w:rPr>
                <w:rFonts w:ascii="Arial" w:hAnsi="Arial" w:cs="Arial"/>
                <w:b/>
                <w:bCs/>
                <w:noProof/>
                <w:sz w:val="20"/>
                <w:szCs w:val="20"/>
              </w:rPr>
              <w:drawing>
                <wp:anchor distT="0" distB="0" distL="114300" distR="114300" simplePos="0" relativeHeight="251705856" behindDoc="0" locked="0" layoutInCell="1" allowOverlap="1">
                  <wp:simplePos x="0" y="0"/>
                  <wp:positionH relativeFrom="column">
                    <wp:posOffset>0</wp:posOffset>
                  </wp:positionH>
                  <wp:positionV relativeFrom="paragraph">
                    <wp:posOffset>3175</wp:posOffset>
                  </wp:positionV>
                  <wp:extent cx="1325880" cy="1261745"/>
                  <wp:effectExtent l="0" t="0" r="762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zr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325880" cy="1261745"/>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Hezron</w:t>
            </w:r>
            <w:r w:rsidR="00736262" w:rsidRPr="00736262">
              <w:rPr>
                <w:rFonts w:ascii="Arial" w:hAnsi="Arial" w:cs="Arial"/>
                <w:sz w:val="20"/>
                <w:szCs w:val="20"/>
              </w:rPr>
              <w:br/>
              <w:t>Hezron comes from a divorced family. The mother earns less than $2 a da</w:t>
            </w:r>
            <w:r w:rsidR="00BA763B">
              <w:rPr>
                <w:rFonts w:ascii="Arial" w:hAnsi="Arial" w:cs="Arial"/>
                <w:sz w:val="20"/>
                <w:szCs w:val="20"/>
              </w:rPr>
              <w:t xml:space="preserve">y. He scored 352 points in KCPE. He was selected to go to a good secondary school. However, his mother could not afford to pay for his school. He therefore decided to go back and repeat class 8 in hope that he would have better luck the following year to get some assistance. Four weeks before the end of the first term, a good Samaritan decided to sponsor a child thru Nuru Center. We found Hezron in class and got him a nice secondary school and enrolled him. Because of this, Hezron has gotten his one year back and his life is on the path that will change it forever. </w:t>
            </w:r>
          </w:p>
        </w:tc>
        <w:tc>
          <w:tcPr>
            <w:tcW w:w="2500" w:type="pct"/>
          </w:tcPr>
          <w:p w:rsidR="00736262" w:rsidRPr="00736262" w:rsidRDefault="00736262" w:rsidP="00367599">
            <w:pPr>
              <w:rPr>
                <w:rStyle w:val="Strong"/>
                <w:rFonts w:ascii="Arial" w:hAnsi="Arial" w:cs="Arial"/>
                <w:sz w:val="20"/>
                <w:szCs w:val="20"/>
              </w:rPr>
            </w:pPr>
          </w:p>
          <w:p w:rsidR="00736262" w:rsidRPr="00736262" w:rsidRDefault="005D6E90" w:rsidP="00367599">
            <w:pPr>
              <w:rPr>
                <w:rStyle w:val="Strong"/>
                <w:rFonts w:ascii="Arial" w:hAnsi="Arial" w:cs="Arial"/>
                <w:sz w:val="20"/>
                <w:szCs w:val="20"/>
              </w:rPr>
            </w:pPr>
            <w:r>
              <w:rPr>
                <w:rFonts w:ascii="Arial" w:hAnsi="Arial" w:cs="Arial"/>
                <w:b/>
                <w:bCs/>
                <w:noProof/>
                <w:sz w:val="20"/>
                <w:szCs w:val="20"/>
              </w:rPr>
              <w:drawing>
                <wp:anchor distT="0" distB="0" distL="114300" distR="114300" simplePos="0" relativeHeight="251704832" behindDoc="0" locked="0" layoutInCell="1" allowOverlap="1">
                  <wp:simplePos x="0" y="0"/>
                  <wp:positionH relativeFrom="column">
                    <wp:posOffset>-1905</wp:posOffset>
                  </wp:positionH>
                  <wp:positionV relativeFrom="paragraph">
                    <wp:posOffset>3175</wp:posOffset>
                  </wp:positionV>
                  <wp:extent cx="1261745" cy="110617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ustine.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61745" cy="1106170"/>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Justine</w:t>
            </w:r>
            <w:r w:rsidR="00736262" w:rsidRPr="00736262">
              <w:rPr>
                <w:rFonts w:ascii="Arial" w:hAnsi="Arial" w:cs="Arial"/>
                <w:sz w:val="20"/>
                <w:szCs w:val="20"/>
              </w:rPr>
              <w:br/>
              <w:t>Justine is 1st of 7 children. The parents are poor. He scored 333 points in KCPE.</w:t>
            </w:r>
            <w:r w:rsidR="00BA763B">
              <w:rPr>
                <w:rFonts w:ascii="Arial" w:hAnsi="Arial" w:cs="Arial"/>
                <w:sz w:val="20"/>
                <w:szCs w:val="20"/>
              </w:rPr>
              <w:t xml:space="preserve"> Justine share similar story as Hezron as in he passed well enough, was admitted to a good secondary school but could not attend due to lack school fees.</w:t>
            </w:r>
            <w:r w:rsidR="008E216C">
              <w:rPr>
                <w:rFonts w:ascii="Arial" w:hAnsi="Arial" w:cs="Arial"/>
                <w:sz w:val="20"/>
                <w:szCs w:val="20"/>
              </w:rPr>
              <w:t xml:space="preserve"> He had decided to attend a local day school that would not have afforded him a good chance to proceed to the university.</w:t>
            </w:r>
            <w:r w:rsidR="00BA763B">
              <w:rPr>
                <w:rFonts w:ascii="Arial" w:hAnsi="Arial" w:cs="Arial"/>
                <w:sz w:val="20"/>
                <w:szCs w:val="20"/>
              </w:rPr>
              <w:t xml:space="preserve"> As with Hezron, a good Samaritan chose to sponsor him </w:t>
            </w:r>
            <w:r w:rsidR="008E216C">
              <w:rPr>
                <w:rFonts w:ascii="Arial" w:hAnsi="Arial" w:cs="Arial"/>
                <w:sz w:val="20"/>
                <w:szCs w:val="20"/>
              </w:rPr>
              <w:t xml:space="preserve">later into the first term and Nuru Center worked with his primary school teachers to get him into a good school. </w:t>
            </w:r>
          </w:p>
        </w:tc>
      </w:tr>
    </w:tbl>
    <w:p w:rsidR="003E6C01" w:rsidRDefault="00322DEC" w:rsidP="00322DEC">
      <w:pPr>
        <w:pStyle w:val="Heading3"/>
        <w:rPr>
          <w:b w:val="0"/>
          <w:sz w:val="20"/>
          <w:szCs w:val="20"/>
        </w:rPr>
      </w:pPr>
      <w:r>
        <w:rPr>
          <w:b w:val="0"/>
          <w:noProof/>
          <w:sz w:val="20"/>
          <w:szCs w:val="20"/>
        </w:rPr>
        <w:drawing>
          <wp:anchor distT="0" distB="0" distL="114300" distR="114300" simplePos="0" relativeHeight="251712000" behindDoc="0" locked="0" layoutInCell="1" allowOverlap="1" wp14:anchorId="79F3A61E" wp14:editId="1338BC3F">
            <wp:simplePos x="0" y="0"/>
            <wp:positionH relativeFrom="margin">
              <wp:align>center</wp:align>
            </wp:positionH>
            <wp:positionV relativeFrom="paragraph">
              <wp:posOffset>438150</wp:posOffset>
            </wp:positionV>
            <wp:extent cx="3035300" cy="2276475"/>
            <wp:effectExtent l="95250" t="133350" r="107950" b="142875"/>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rot="290615">
                      <a:off x="0" y="0"/>
                      <a:ext cx="3035300" cy="2276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6C01" w:rsidRDefault="003E6C01" w:rsidP="003E6C01">
      <w:pPr>
        <w:rPr>
          <w:rFonts w:ascii="Arial" w:hAnsi="Arial" w:cs="Arial"/>
        </w:rPr>
      </w:pPr>
      <w:r>
        <w:br w:type="page"/>
      </w:r>
    </w:p>
    <w:p w:rsidR="00A57DA0" w:rsidRDefault="00A57DA0" w:rsidP="00A57DA0">
      <w:pPr>
        <w:pStyle w:val="Heading3"/>
        <w:jc w:val="center"/>
        <w:rPr>
          <w:b w:val="0"/>
          <w:sz w:val="20"/>
          <w:szCs w:val="20"/>
        </w:rPr>
      </w:pPr>
    </w:p>
    <w:p w:rsidR="00756A13" w:rsidRDefault="00756A13" w:rsidP="00756A13">
      <w:pPr>
        <w:pStyle w:val="Heading3"/>
        <w:rPr>
          <w:b w:val="0"/>
          <w:sz w:val="20"/>
          <w:szCs w:val="20"/>
        </w:rPr>
        <w:sectPr w:rsidR="00756A13" w:rsidSect="00756A13">
          <w:type w:val="continuous"/>
          <w:pgSz w:w="12240" w:h="15840"/>
          <w:pgMar w:top="1440" w:right="720" w:bottom="1440" w:left="720" w:header="720" w:footer="720" w:gutter="0"/>
          <w:cols w:space="720"/>
          <w:docGrid w:linePitch="360"/>
        </w:sectPr>
      </w:pPr>
    </w:p>
    <w:p w:rsidR="00847257" w:rsidRPr="000D2B8F" w:rsidRDefault="00847257" w:rsidP="00E06943">
      <w:pPr>
        <w:pStyle w:val="Heading3"/>
        <w:jc w:val="center"/>
      </w:pPr>
      <w:r>
        <w:lastRenderedPageBreak/>
        <w:t>Nuru Center Hol</w:t>
      </w:r>
      <w:r w:rsidR="008A3C31">
        <w:t>iday Kikapu Mission</w:t>
      </w:r>
    </w:p>
    <w:p w:rsidR="00847257" w:rsidRPr="000D2B8F" w:rsidRDefault="00847257" w:rsidP="00847257">
      <w:pPr>
        <w:rPr>
          <w:rFonts w:ascii="Arial" w:hAnsi="Arial" w:cs="Arial"/>
          <w:sz w:val="20"/>
          <w:szCs w:val="20"/>
        </w:rPr>
      </w:pPr>
    </w:p>
    <w:p w:rsidR="00847257" w:rsidRDefault="008A3C31" w:rsidP="00847257">
      <w:pPr>
        <w:rPr>
          <w:rFonts w:ascii="Arial" w:hAnsi="Arial" w:cs="Arial"/>
          <w:sz w:val="20"/>
          <w:szCs w:val="20"/>
        </w:rPr>
      </w:pPr>
      <w:r>
        <w:rPr>
          <w:rFonts w:ascii="Arial" w:hAnsi="Arial" w:cs="Arial"/>
          <w:sz w:val="20"/>
          <w:szCs w:val="20"/>
        </w:rPr>
        <w:t xml:space="preserve">The Holiday Kikapu program is the longest running program under Nuru Center. The outcome for this program has been consistent over the years. </w:t>
      </w:r>
      <w:r w:rsidR="00736262">
        <w:rPr>
          <w:rFonts w:ascii="Arial" w:hAnsi="Arial" w:cs="Arial"/>
          <w:sz w:val="20"/>
          <w:szCs w:val="20"/>
        </w:rPr>
        <w:t>“The volunteer’s perspective” on the 2</w:t>
      </w:r>
      <w:r w:rsidR="00736262" w:rsidRPr="00736262">
        <w:rPr>
          <w:rFonts w:ascii="Arial" w:hAnsi="Arial" w:cs="Arial"/>
          <w:sz w:val="20"/>
          <w:szCs w:val="20"/>
          <w:vertAlign w:val="superscript"/>
        </w:rPr>
        <w:t>nd</w:t>
      </w:r>
      <w:r w:rsidR="00736262">
        <w:rPr>
          <w:rFonts w:ascii="Arial" w:hAnsi="Arial" w:cs="Arial"/>
          <w:sz w:val="20"/>
          <w:szCs w:val="20"/>
        </w:rPr>
        <w:t xml:space="preserve"> page offers a great narration of the 2012 Kikapu program. If you haven’t I encourage you to read Mercy’s report; it captures a lot that we in Nuru Center see and use to drive our mission and plans. </w:t>
      </w:r>
      <w:r>
        <w:rPr>
          <w:rFonts w:ascii="Arial" w:hAnsi="Arial" w:cs="Arial"/>
          <w:sz w:val="20"/>
          <w:szCs w:val="20"/>
        </w:rPr>
        <w:t xml:space="preserve"> </w:t>
      </w:r>
    </w:p>
    <w:p w:rsidR="00847257" w:rsidRDefault="00847257" w:rsidP="00847257">
      <w:pPr>
        <w:rPr>
          <w:rFonts w:ascii="Arial" w:hAnsi="Arial" w:cs="Arial"/>
          <w:sz w:val="20"/>
          <w:szCs w:val="20"/>
        </w:rPr>
      </w:pPr>
    </w:p>
    <w:p w:rsidR="00847257" w:rsidRDefault="0056369A" w:rsidP="00847257">
      <w:pPr>
        <w:rPr>
          <w:rFonts w:ascii="Arial" w:hAnsi="Arial" w:cs="Arial"/>
          <w:sz w:val="20"/>
          <w:szCs w:val="20"/>
        </w:rPr>
      </w:pPr>
      <w:r>
        <w:rPr>
          <w:rFonts w:ascii="Arial" w:hAnsi="Arial" w:cs="Arial"/>
          <w:sz w:val="20"/>
          <w:szCs w:val="20"/>
        </w:rPr>
        <w:t>The benefit</w:t>
      </w:r>
      <w:r w:rsidR="00736262">
        <w:rPr>
          <w:rFonts w:ascii="Arial" w:hAnsi="Arial" w:cs="Arial"/>
          <w:sz w:val="20"/>
          <w:szCs w:val="20"/>
        </w:rPr>
        <w:t>s</w:t>
      </w:r>
      <w:r>
        <w:rPr>
          <w:rFonts w:ascii="Arial" w:hAnsi="Arial" w:cs="Arial"/>
          <w:sz w:val="20"/>
          <w:szCs w:val="20"/>
        </w:rPr>
        <w:t xml:space="preserve"> from the 2012 Kikapu program are as follows:</w:t>
      </w:r>
    </w:p>
    <w:p w:rsidR="00847257" w:rsidRPr="003F0DBD" w:rsidRDefault="00847257" w:rsidP="00847257">
      <w:pPr>
        <w:numPr>
          <w:ilvl w:val="0"/>
          <w:numId w:val="6"/>
        </w:numPr>
        <w:rPr>
          <w:rFonts w:ascii="Arial" w:hAnsi="Arial" w:cs="Arial"/>
          <w:sz w:val="20"/>
          <w:szCs w:val="20"/>
        </w:rPr>
      </w:pPr>
      <w:r w:rsidRPr="003F0DBD">
        <w:rPr>
          <w:rFonts w:ascii="Arial" w:hAnsi="Arial" w:cs="Arial"/>
          <w:sz w:val="20"/>
          <w:szCs w:val="20"/>
        </w:rPr>
        <w:t>We distributed baskets of food to 85 needy families. This is equivalent to over 3400 meals; the baskets can feed a family of four for at least 10 meals.</w:t>
      </w:r>
      <w:r>
        <w:rPr>
          <w:rFonts w:ascii="Arial" w:hAnsi="Arial" w:cs="Arial"/>
          <w:sz w:val="20"/>
          <w:szCs w:val="20"/>
        </w:rPr>
        <w:t xml:space="preserve"> This brings the total meals distributed</w:t>
      </w:r>
      <w:r w:rsidR="0056369A">
        <w:rPr>
          <w:rFonts w:ascii="Arial" w:hAnsi="Arial" w:cs="Arial"/>
          <w:sz w:val="20"/>
          <w:szCs w:val="20"/>
        </w:rPr>
        <w:t xml:space="preserve"> through this program to over 20,800 to more than 420 families and over 180 patients in the last 7</w:t>
      </w:r>
      <w:r>
        <w:rPr>
          <w:rFonts w:ascii="Arial" w:hAnsi="Arial" w:cs="Arial"/>
          <w:sz w:val="20"/>
          <w:szCs w:val="20"/>
        </w:rPr>
        <w:t xml:space="preserve"> years. </w:t>
      </w:r>
    </w:p>
    <w:p w:rsidR="00847257" w:rsidRPr="003F0DBD" w:rsidRDefault="00847257" w:rsidP="00847257">
      <w:pPr>
        <w:numPr>
          <w:ilvl w:val="0"/>
          <w:numId w:val="6"/>
        </w:numPr>
        <w:rPr>
          <w:rFonts w:ascii="Arial" w:hAnsi="Arial" w:cs="Arial"/>
          <w:sz w:val="20"/>
          <w:szCs w:val="20"/>
        </w:rPr>
      </w:pPr>
      <w:r w:rsidRPr="003F0DBD">
        <w:rPr>
          <w:rFonts w:ascii="Arial" w:hAnsi="Arial" w:cs="Arial"/>
          <w:sz w:val="20"/>
          <w:szCs w:val="20"/>
        </w:rPr>
        <w:t xml:space="preserve">We distributed food (fruits, bread, milk, yogurt </w:t>
      </w:r>
      <w:r w:rsidR="00F85D4B" w:rsidRPr="003F0DBD">
        <w:rPr>
          <w:rFonts w:ascii="Arial" w:hAnsi="Arial" w:cs="Arial"/>
          <w:sz w:val="20"/>
          <w:szCs w:val="20"/>
        </w:rPr>
        <w:t>etc.</w:t>
      </w:r>
      <w:r w:rsidRPr="003F0DBD">
        <w:rPr>
          <w:rFonts w:ascii="Arial" w:hAnsi="Arial" w:cs="Arial"/>
          <w:sz w:val="20"/>
          <w:szCs w:val="20"/>
        </w:rPr>
        <w:t>) to 40 inpatients at Molo Hospital.</w:t>
      </w:r>
    </w:p>
    <w:p w:rsidR="00847257" w:rsidRPr="0056369A" w:rsidRDefault="00847257" w:rsidP="0056369A">
      <w:pPr>
        <w:numPr>
          <w:ilvl w:val="0"/>
          <w:numId w:val="6"/>
        </w:numPr>
        <w:rPr>
          <w:rFonts w:ascii="Arial" w:hAnsi="Arial" w:cs="Arial"/>
          <w:sz w:val="20"/>
          <w:szCs w:val="20"/>
        </w:rPr>
      </w:pPr>
      <w:r w:rsidRPr="003F0DBD">
        <w:rPr>
          <w:rFonts w:ascii="Arial" w:hAnsi="Arial" w:cs="Arial"/>
          <w:sz w:val="20"/>
          <w:szCs w:val="20"/>
        </w:rPr>
        <w:t>Provided an economic boost to the poor mothers and grandmothers at the local market by making lump sum purchases they rarely see. This</w:t>
      </w:r>
      <w:r w:rsidR="0056369A">
        <w:rPr>
          <w:rFonts w:ascii="Arial" w:hAnsi="Arial" w:cs="Arial"/>
          <w:sz w:val="20"/>
          <w:szCs w:val="20"/>
        </w:rPr>
        <w:t xml:space="preserve"> is turn blesses their families</w:t>
      </w:r>
      <w:r w:rsidRPr="0056369A">
        <w:rPr>
          <w:rFonts w:ascii="Arial" w:hAnsi="Arial" w:cs="Arial"/>
          <w:sz w:val="20"/>
          <w:szCs w:val="20"/>
        </w:rPr>
        <w:t>.</w:t>
      </w:r>
    </w:p>
    <w:p w:rsidR="00847257" w:rsidRDefault="00847257" w:rsidP="00847257">
      <w:pPr>
        <w:numPr>
          <w:ilvl w:val="0"/>
          <w:numId w:val="6"/>
        </w:numPr>
        <w:rPr>
          <w:rFonts w:ascii="Arial" w:hAnsi="Arial" w:cs="Arial"/>
          <w:sz w:val="20"/>
          <w:szCs w:val="20"/>
        </w:rPr>
      </w:pPr>
      <w:r>
        <w:rPr>
          <w:rFonts w:ascii="Arial" w:hAnsi="Arial" w:cs="Arial"/>
          <w:sz w:val="20"/>
          <w:szCs w:val="20"/>
        </w:rPr>
        <w:t xml:space="preserve">Most importantly we </w:t>
      </w:r>
      <w:r w:rsidR="0056369A">
        <w:rPr>
          <w:rFonts w:ascii="Arial" w:hAnsi="Arial" w:cs="Arial"/>
          <w:sz w:val="20"/>
          <w:szCs w:val="20"/>
        </w:rPr>
        <w:t>continued to</w:t>
      </w:r>
      <w:r>
        <w:rPr>
          <w:rFonts w:ascii="Arial" w:hAnsi="Arial" w:cs="Arial"/>
          <w:sz w:val="20"/>
          <w:szCs w:val="20"/>
        </w:rPr>
        <w:t xml:space="preserve"> learn a lot about </w:t>
      </w:r>
      <w:r w:rsidR="0056369A">
        <w:rPr>
          <w:rFonts w:ascii="Arial" w:hAnsi="Arial" w:cs="Arial"/>
          <w:sz w:val="20"/>
          <w:szCs w:val="20"/>
        </w:rPr>
        <w:t>t</w:t>
      </w:r>
      <w:r>
        <w:rPr>
          <w:rFonts w:ascii="Arial" w:hAnsi="Arial" w:cs="Arial"/>
          <w:sz w:val="20"/>
          <w:szCs w:val="20"/>
        </w:rPr>
        <w:t xml:space="preserve">he community we serve from the feedback we </w:t>
      </w:r>
      <w:r w:rsidR="0056369A">
        <w:rPr>
          <w:rFonts w:ascii="Arial" w:hAnsi="Arial" w:cs="Arial"/>
          <w:sz w:val="20"/>
          <w:szCs w:val="20"/>
        </w:rPr>
        <w:t>get</w:t>
      </w:r>
      <w:r>
        <w:rPr>
          <w:rFonts w:ascii="Arial" w:hAnsi="Arial" w:cs="Arial"/>
          <w:sz w:val="20"/>
          <w:szCs w:val="20"/>
        </w:rPr>
        <w:t xml:space="preserve"> from </w:t>
      </w:r>
      <w:r w:rsidR="0056369A">
        <w:rPr>
          <w:rFonts w:ascii="Arial" w:hAnsi="Arial" w:cs="Arial"/>
          <w:sz w:val="20"/>
          <w:szCs w:val="20"/>
        </w:rPr>
        <w:t>the volunteers as they talk to the people in these areas.</w:t>
      </w:r>
      <w:r>
        <w:rPr>
          <w:rFonts w:ascii="Arial" w:hAnsi="Arial" w:cs="Arial"/>
          <w:sz w:val="20"/>
          <w:szCs w:val="20"/>
        </w:rPr>
        <w:t xml:space="preserve"> This information is invaluable in helping us understand the needs of the community and in planning future programs that can help the community rise from poverty. </w:t>
      </w:r>
    </w:p>
    <w:p w:rsidR="00847257" w:rsidRDefault="00847257" w:rsidP="00847257">
      <w:pPr>
        <w:rPr>
          <w:rFonts w:ascii="Arial" w:hAnsi="Arial" w:cs="Arial"/>
          <w:sz w:val="20"/>
          <w:szCs w:val="20"/>
        </w:rPr>
      </w:pPr>
    </w:p>
    <w:p w:rsidR="00322DEC" w:rsidRPr="00322DEC" w:rsidRDefault="00322DEC" w:rsidP="008E1A36">
      <w:pPr>
        <w:rPr>
          <w:rFonts w:ascii="Arial" w:hAnsi="Arial" w:cs="Arial"/>
          <w:sz w:val="20"/>
          <w:szCs w:val="20"/>
        </w:rPr>
      </w:pPr>
    </w:p>
    <w:p w:rsidR="00322DEC" w:rsidRDefault="004C2B3B" w:rsidP="00AE089E">
      <w:pPr>
        <w:jc w:val="center"/>
      </w:pPr>
      <w:r>
        <w:rPr>
          <w:noProof/>
        </w:rPr>
        <w:drawing>
          <wp:inline distT="0" distB="0" distL="0" distR="0">
            <wp:extent cx="4562856" cy="3419856"/>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kapu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562856" cy="3419856"/>
                    </a:xfrm>
                    <a:prstGeom prst="rect">
                      <a:avLst/>
                    </a:prstGeom>
                  </pic:spPr>
                </pic:pic>
              </a:graphicData>
            </a:graphic>
          </wp:inline>
        </w:drawing>
      </w:r>
    </w:p>
    <w:p w:rsidR="00322DEC" w:rsidRDefault="00322DEC">
      <w:pPr>
        <w:rPr>
          <w:rFonts w:ascii="Arial" w:hAnsi="Arial" w:cs="Arial"/>
          <w:b/>
          <w:bCs/>
          <w:kern w:val="32"/>
          <w:sz w:val="32"/>
          <w:szCs w:val="32"/>
        </w:rPr>
      </w:pPr>
      <w:r>
        <w:br w:type="page"/>
      </w:r>
    </w:p>
    <w:p w:rsidR="000D2B8F" w:rsidRDefault="00AF4883" w:rsidP="00BD3572">
      <w:pPr>
        <w:pStyle w:val="Heading1"/>
        <w:tabs>
          <w:tab w:val="left" w:pos="795"/>
        </w:tabs>
        <w:jc w:val="center"/>
      </w:pPr>
      <w:r w:rsidRPr="000D2B8F">
        <w:lastRenderedPageBreak/>
        <w:t>The Future</w:t>
      </w:r>
    </w:p>
    <w:p w:rsidR="00AF4883" w:rsidRPr="000D2B8F" w:rsidRDefault="000D2B8F" w:rsidP="00AF4883">
      <w:pPr>
        <w:pStyle w:val="Heading3"/>
      </w:pPr>
      <w:r>
        <w:t>Focus on Children and Sustainability</w:t>
      </w:r>
    </w:p>
    <w:p w:rsidR="00DD17CE" w:rsidRPr="008422A8" w:rsidRDefault="00DD17CE" w:rsidP="00AF4883">
      <w:pPr>
        <w:pStyle w:val="Heading3"/>
        <w:rPr>
          <w:b w:val="0"/>
          <w:sz w:val="20"/>
          <w:szCs w:val="20"/>
        </w:rPr>
      </w:pPr>
      <w:r w:rsidRPr="008422A8">
        <w:rPr>
          <w:b w:val="0"/>
          <w:sz w:val="20"/>
          <w:szCs w:val="20"/>
        </w:rPr>
        <w:t xml:space="preserve">The future nonprofit organizations have to be self-sustaining to survive and fulfill their missions. This is a fact that the Nuru Center founders and leadership realized from inception. That’s why Nuru Center was started with a short term, mid-range, and long-term strategic goals. </w:t>
      </w:r>
    </w:p>
    <w:p w:rsidR="00DD17CE" w:rsidRPr="008422A8" w:rsidRDefault="00DD17CE" w:rsidP="00DD17CE">
      <w:pPr>
        <w:rPr>
          <w:rFonts w:ascii="Arial" w:hAnsi="Arial" w:cs="Arial"/>
          <w:sz w:val="20"/>
          <w:szCs w:val="20"/>
        </w:rPr>
      </w:pPr>
    </w:p>
    <w:p w:rsidR="00DD17CE" w:rsidRPr="008422A8" w:rsidRDefault="00DD17CE" w:rsidP="00DD17CE">
      <w:pPr>
        <w:rPr>
          <w:rFonts w:ascii="Arial" w:hAnsi="Arial" w:cs="Arial"/>
          <w:sz w:val="20"/>
          <w:szCs w:val="20"/>
        </w:rPr>
      </w:pPr>
      <w:r w:rsidRPr="008422A8">
        <w:rPr>
          <w:rFonts w:ascii="Arial" w:hAnsi="Arial" w:cs="Arial"/>
          <w:sz w:val="20"/>
          <w:szCs w:val="20"/>
        </w:rPr>
        <w:t xml:space="preserve">Nuru Center has </w:t>
      </w:r>
      <w:r w:rsidR="00DF26FF" w:rsidRPr="008422A8">
        <w:rPr>
          <w:rFonts w:ascii="Arial" w:hAnsi="Arial" w:cs="Arial"/>
          <w:sz w:val="20"/>
          <w:szCs w:val="20"/>
        </w:rPr>
        <w:t>achieved</w:t>
      </w:r>
      <w:r w:rsidRPr="008422A8">
        <w:rPr>
          <w:rFonts w:ascii="Arial" w:hAnsi="Arial" w:cs="Arial"/>
          <w:sz w:val="20"/>
          <w:szCs w:val="20"/>
        </w:rPr>
        <w:t xml:space="preserve"> most of the short term and mid-range goals. The Elimu Scholarship program is successful and gaining momentum. As detailed in the Elimu Scholarship section, the first five recipients graduated in 2012. We have two students graduating in 2013 and another 13 more on track to graduate from high school in the next 3 years. We have a mentorship program to support the Elimu Scholarship students. The Holiday Kikapu program has been successful annually. The farm project is up and running and should start contributing towards the scholarship funds in 2013. </w:t>
      </w:r>
      <w:r w:rsidR="00DF26FF" w:rsidRPr="008422A8">
        <w:rPr>
          <w:rFonts w:ascii="Arial" w:hAnsi="Arial" w:cs="Arial"/>
          <w:sz w:val="20"/>
          <w:szCs w:val="20"/>
        </w:rPr>
        <w:t xml:space="preserve">This will be a major boost because we’ll be able to help more needy children. </w:t>
      </w:r>
    </w:p>
    <w:p w:rsidR="00DF26FF" w:rsidRPr="008422A8" w:rsidRDefault="00DF26FF" w:rsidP="00DD17CE">
      <w:pPr>
        <w:rPr>
          <w:rFonts w:ascii="Arial" w:hAnsi="Arial" w:cs="Arial"/>
          <w:sz w:val="20"/>
          <w:szCs w:val="20"/>
        </w:rPr>
      </w:pPr>
    </w:p>
    <w:p w:rsidR="004418AA" w:rsidRPr="008422A8" w:rsidRDefault="00DF26FF" w:rsidP="004418AA">
      <w:pPr>
        <w:rPr>
          <w:rFonts w:ascii="Arial" w:hAnsi="Arial" w:cs="Arial"/>
          <w:sz w:val="20"/>
          <w:szCs w:val="20"/>
        </w:rPr>
      </w:pPr>
      <w:r w:rsidRPr="008422A8">
        <w:rPr>
          <w:rFonts w:ascii="Arial" w:hAnsi="Arial" w:cs="Arial"/>
          <w:sz w:val="20"/>
          <w:szCs w:val="20"/>
        </w:rPr>
        <w:t xml:space="preserve">The graduation of first class gets us on the cross roads on their future, especially for those who performed well. We have invested a lot in their lives for the past four years. Chances are if we do not continue to support them, all the efforts we’ve made thus far will go to waste as they will lack the resources to attain higher education. As such, it is prudent for Nuru Center to continue offering these students support through their college education. Once they gain the skill needed to find a job and graduate, then our work will be done. Therefore, Nuru Center will continue to support those students who perform well enough to be admitted to the public university system or </w:t>
      </w:r>
      <w:r w:rsidR="00B16C82" w:rsidRPr="008422A8">
        <w:rPr>
          <w:rFonts w:ascii="Arial" w:hAnsi="Arial" w:cs="Arial"/>
          <w:sz w:val="20"/>
          <w:szCs w:val="20"/>
        </w:rPr>
        <w:t xml:space="preserve">trade schools. </w:t>
      </w:r>
      <w:r w:rsidR="004418AA" w:rsidRPr="008422A8">
        <w:rPr>
          <w:rFonts w:ascii="Arial" w:hAnsi="Arial" w:cs="Arial"/>
          <w:sz w:val="20"/>
          <w:szCs w:val="20"/>
        </w:rPr>
        <w:t xml:space="preserve">We foresee this being a natural progression of the Elimu Scholarship program and thus should easily be amalgamated into the program as the support for this program grows. </w:t>
      </w:r>
    </w:p>
    <w:p w:rsidR="00C1278E" w:rsidRDefault="005645D8" w:rsidP="00A5378D">
      <w:pPr>
        <w:pStyle w:val="Heading3"/>
        <w:rPr>
          <w:b w:val="0"/>
          <w:sz w:val="20"/>
          <w:szCs w:val="20"/>
        </w:rPr>
      </w:pPr>
      <w:r w:rsidRPr="008422A8">
        <w:rPr>
          <w:b w:val="0"/>
          <w:sz w:val="20"/>
          <w:szCs w:val="20"/>
        </w:rPr>
        <w:t xml:space="preserve">The next steps are to acquire a one or two acre land that will be more accessible to the community than the farm. On this land, we’ll build a state-of-art community center. The community center will have a library, computer lab, gym, basketball court, and space for meetings. It will be staffed with counselors that children in the community can approach for guidance on anything about life. The goal is to have the community center up and running by the end of </w:t>
      </w:r>
      <w:r w:rsidR="00A5378D" w:rsidRPr="008422A8">
        <w:rPr>
          <w:b w:val="0"/>
          <w:sz w:val="20"/>
          <w:szCs w:val="20"/>
        </w:rPr>
        <w:t>2014</w:t>
      </w:r>
      <w:r w:rsidRPr="008422A8">
        <w:rPr>
          <w:b w:val="0"/>
          <w:sz w:val="20"/>
          <w:szCs w:val="20"/>
        </w:rPr>
        <w:t xml:space="preserve">. </w:t>
      </w:r>
      <w:r w:rsidR="00A5378D" w:rsidRPr="008422A8">
        <w:rPr>
          <w:b w:val="0"/>
          <w:sz w:val="20"/>
          <w:szCs w:val="20"/>
        </w:rPr>
        <w:t xml:space="preserve">We believe reaching out to children in poor rural areas at an early age will give them a better chance to success. This can be accomplished by mentoring them and having them in constructive programs that will teach them about responsibility and life in general. </w:t>
      </w:r>
      <w:r w:rsidR="0054381B" w:rsidRPr="008422A8">
        <w:rPr>
          <w:b w:val="0"/>
          <w:sz w:val="20"/>
          <w:szCs w:val="20"/>
        </w:rPr>
        <w:t xml:space="preserve">Our </w:t>
      </w:r>
      <w:r w:rsidR="00A5378D" w:rsidRPr="008422A8">
        <w:rPr>
          <w:b w:val="0"/>
          <w:sz w:val="20"/>
          <w:szCs w:val="20"/>
        </w:rPr>
        <w:t>focus is</w:t>
      </w:r>
      <w:r w:rsidR="0054381B" w:rsidRPr="008422A8">
        <w:rPr>
          <w:b w:val="0"/>
          <w:sz w:val="20"/>
          <w:szCs w:val="20"/>
        </w:rPr>
        <w:t xml:space="preserve"> on the prize and that’s the future of kids like the ones in the picture below. </w:t>
      </w:r>
    </w:p>
    <w:p w:rsidR="004C2B3B" w:rsidRDefault="004C2B3B" w:rsidP="004C2B3B"/>
    <w:p w:rsidR="004C2B3B" w:rsidRPr="004C2B3B" w:rsidRDefault="00EA7E0A" w:rsidP="004C2B3B">
      <w:r>
        <w:rPr>
          <w:noProof/>
        </w:rPr>
        <w:drawing>
          <wp:inline distT="0" distB="0" distL="0" distR="0">
            <wp:extent cx="6858000" cy="2664460"/>
            <wp:effectExtent l="0" t="0" r="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dgewood-final-illustration-resize.jpg"/>
                    <pic:cNvPicPr/>
                  </pic:nvPicPr>
                  <pic:blipFill>
                    <a:blip r:embed="rId33">
                      <a:extLst>
                        <a:ext uri="{28A0092B-C50C-407E-A947-70E740481C1C}">
                          <a14:useLocalDpi xmlns:a14="http://schemas.microsoft.com/office/drawing/2010/main" val="0"/>
                        </a:ext>
                      </a:extLst>
                    </a:blip>
                    <a:stretch>
                      <a:fillRect/>
                    </a:stretch>
                  </pic:blipFill>
                  <pic:spPr>
                    <a:xfrm>
                      <a:off x="0" y="0"/>
                      <a:ext cx="6858000" cy="2664460"/>
                    </a:xfrm>
                    <a:prstGeom prst="rect">
                      <a:avLst/>
                    </a:prstGeom>
                  </pic:spPr>
                </pic:pic>
              </a:graphicData>
            </a:graphic>
          </wp:inline>
        </w:drawing>
      </w:r>
    </w:p>
    <w:p w:rsidR="002B2923" w:rsidRDefault="00AF56D8" w:rsidP="00EA7E0A">
      <w:pPr>
        <w:pStyle w:val="Heading1"/>
      </w:pPr>
      <w:r>
        <w:br w:type="page"/>
      </w:r>
      <w:r w:rsidR="003C5B38" w:rsidRPr="000D2B8F">
        <w:lastRenderedPageBreak/>
        <w:t>Financials</w:t>
      </w:r>
    </w:p>
    <w:p w:rsidR="000D2B8F" w:rsidRPr="0048670B" w:rsidRDefault="000D2B8F" w:rsidP="000D2B8F">
      <w:pPr>
        <w:rPr>
          <w:sz w:val="16"/>
          <w:szCs w:val="16"/>
        </w:rPr>
      </w:pPr>
    </w:p>
    <w:tbl>
      <w:tblPr>
        <w:tblW w:w="5583" w:type="dxa"/>
        <w:jc w:val="center"/>
        <w:tblInd w:w="93" w:type="dxa"/>
        <w:tblLook w:val="04A0" w:firstRow="1" w:lastRow="0" w:firstColumn="1" w:lastColumn="0" w:noHBand="0" w:noVBand="1"/>
      </w:tblPr>
      <w:tblGrid>
        <w:gridCol w:w="3061"/>
        <w:gridCol w:w="1627"/>
        <w:gridCol w:w="895"/>
      </w:tblGrid>
      <w:tr w:rsidR="0048670B" w:rsidTr="0048670B">
        <w:trPr>
          <w:trHeight w:val="255"/>
          <w:jc w:val="center"/>
        </w:trPr>
        <w:tc>
          <w:tcPr>
            <w:tcW w:w="5583" w:type="dxa"/>
            <w:gridSpan w:val="3"/>
            <w:tcBorders>
              <w:top w:val="nil"/>
              <w:left w:val="nil"/>
              <w:bottom w:val="nil"/>
              <w:right w:val="nil"/>
            </w:tcBorders>
            <w:shd w:val="clear" w:color="auto" w:fill="auto"/>
            <w:noWrap/>
            <w:vAlign w:val="bottom"/>
            <w:hideMark/>
          </w:tcPr>
          <w:p w:rsidR="0048670B" w:rsidRDefault="0048670B">
            <w:pPr>
              <w:jc w:val="center"/>
              <w:rPr>
                <w:rFonts w:ascii="Arial" w:hAnsi="Arial" w:cs="Arial"/>
                <w:b/>
                <w:bCs/>
                <w:sz w:val="20"/>
                <w:szCs w:val="20"/>
              </w:rPr>
            </w:pPr>
            <w:r>
              <w:rPr>
                <w:rFonts w:ascii="Arial" w:hAnsi="Arial" w:cs="Arial"/>
                <w:b/>
                <w:bCs/>
                <w:sz w:val="20"/>
                <w:szCs w:val="20"/>
              </w:rPr>
              <w:t>PUBLIC SUPPORT AND OTHER REVENUE</w:t>
            </w: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r>
              <w:rPr>
                <w:rFonts w:ascii="Arial" w:hAnsi="Arial" w:cs="Arial"/>
                <w:sz w:val="20"/>
                <w:szCs w:val="20"/>
              </w:rPr>
              <w:t>Cash at Beginning of Year</w:t>
            </w:r>
          </w:p>
        </w:tc>
        <w:tc>
          <w:tcPr>
            <w:tcW w:w="1627"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 xml:space="preserve">$15,308.19 </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34.0%</w:t>
            </w: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r>
              <w:rPr>
                <w:rFonts w:ascii="Arial" w:hAnsi="Arial" w:cs="Arial"/>
                <w:sz w:val="20"/>
                <w:szCs w:val="20"/>
              </w:rPr>
              <w:t>Public Contributions (net):</w:t>
            </w:r>
          </w:p>
        </w:tc>
        <w:tc>
          <w:tcPr>
            <w:tcW w:w="1627"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 xml:space="preserve">$18,151.13 </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40.3%</w:t>
            </w: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r>
              <w:rPr>
                <w:rFonts w:ascii="Arial" w:hAnsi="Arial" w:cs="Arial"/>
                <w:sz w:val="20"/>
                <w:szCs w:val="20"/>
              </w:rPr>
              <w:t>Kikapu Holiday Giving</w:t>
            </w:r>
          </w:p>
        </w:tc>
        <w:tc>
          <w:tcPr>
            <w:tcW w:w="1627"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 xml:space="preserve">$1,725.00 </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3.8%</w:t>
            </w:r>
          </w:p>
        </w:tc>
      </w:tr>
      <w:tr w:rsidR="0048670B" w:rsidTr="0048670B">
        <w:trPr>
          <w:trHeight w:val="255"/>
          <w:jc w:val="center"/>
        </w:trPr>
        <w:tc>
          <w:tcPr>
            <w:tcW w:w="3061" w:type="dxa"/>
            <w:tcBorders>
              <w:top w:val="nil"/>
              <w:left w:val="nil"/>
              <w:bottom w:val="single" w:sz="4" w:space="0" w:color="auto"/>
              <w:right w:val="nil"/>
            </w:tcBorders>
            <w:shd w:val="clear" w:color="auto" w:fill="auto"/>
            <w:vAlign w:val="bottom"/>
            <w:hideMark/>
          </w:tcPr>
          <w:p w:rsidR="0048670B" w:rsidRDefault="0048670B">
            <w:pPr>
              <w:rPr>
                <w:rFonts w:ascii="Arial" w:hAnsi="Arial" w:cs="Arial"/>
                <w:sz w:val="20"/>
                <w:szCs w:val="20"/>
              </w:rPr>
            </w:pPr>
            <w:r>
              <w:rPr>
                <w:rFonts w:ascii="Arial" w:hAnsi="Arial" w:cs="Arial"/>
                <w:sz w:val="20"/>
                <w:szCs w:val="20"/>
              </w:rPr>
              <w:t>Special events (Awareness)</w:t>
            </w:r>
          </w:p>
        </w:tc>
        <w:tc>
          <w:tcPr>
            <w:tcW w:w="1627" w:type="dxa"/>
            <w:tcBorders>
              <w:top w:val="nil"/>
              <w:left w:val="nil"/>
              <w:bottom w:val="single" w:sz="4" w:space="0" w:color="auto"/>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 xml:space="preserve">$9,848.00 </w:t>
            </w:r>
          </w:p>
        </w:tc>
        <w:tc>
          <w:tcPr>
            <w:tcW w:w="895" w:type="dxa"/>
            <w:tcBorders>
              <w:top w:val="nil"/>
              <w:left w:val="nil"/>
              <w:bottom w:val="single" w:sz="4" w:space="0" w:color="auto"/>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21.9%</w:t>
            </w:r>
          </w:p>
        </w:tc>
      </w:tr>
      <w:tr w:rsidR="0048670B" w:rsidTr="0048670B">
        <w:trPr>
          <w:trHeight w:val="300"/>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b/>
                <w:bCs/>
                <w:sz w:val="22"/>
                <w:szCs w:val="22"/>
              </w:rPr>
            </w:pPr>
            <w:r>
              <w:rPr>
                <w:rFonts w:ascii="Arial" w:hAnsi="Arial" w:cs="Arial"/>
                <w:b/>
                <w:bCs/>
                <w:sz w:val="22"/>
                <w:szCs w:val="22"/>
              </w:rPr>
              <w:t>Total Revenue</w:t>
            </w:r>
          </w:p>
        </w:tc>
        <w:tc>
          <w:tcPr>
            <w:tcW w:w="1627" w:type="dxa"/>
            <w:tcBorders>
              <w:top w:val="nil"/>
              <w:left w:val="nil"/>
              <w:bottom w:val="nil"/>
              <w:right w:val="nil"/>
            </w:tcBorders>
            <w:shd w:val="clear" w:color="auto" w:fill="auto"/>
            <w:noWrap/>
            <w:vAlign w:val="bottom"/>
            <w:hideMark/>
          </w:tcPr>
          <w:p w:rsidR="0048670B" w:rsidRDefault="0048670B">
            <w:pPr>
              <w:rPr>
                <w:rFonts w:ascii="Arial" w:hAnsi="Arial" w:cs="Arial"/>
                <w:b/>
                <w:bCs/>
                <w:sz w:val="20"/>
                <w:szCs w:val="20"/>
              </w:rPr>
            </w:pPr>
            <w:r>
              <w:rPr>
                <w:rFonts w:ascii="Arial" w:hAnsi="Arial" w:cs="Arial"/>
                <w:b/>
                <w:bCs/>
                <w:sz w:val="20"/>
                <w:szCs w:val="20"/>
              </w:rPr>
              <w:t xml:space="preserve"> $      45,032.32 </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100.0%</w:t>
            </w: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p>
        </w:tc>
        <w:tc>
          <w:tcPr>
            <w:tcW w:w="1627"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p>
        </w:tc>
        <w:tc>
          <w:tcPr>
            <w:tcW w:w="895"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b/>
                <w:bCs/>
                <w:sz w:val="20"/>
                <w:szCs w:val="20"/>
              </w:rPr>
            </w:pPr>
            <w:r>
              <w:rPr>
                <w:rFonts w:ascii="Arial" w:hAnsi="Arial" w:cs="Arial"/>
                <w:b/>
                <w:bCs/>
                <w:sz w:val="20"/>
                <w:szCs w:val="20"/>
              </w:rPr>
              <w:t>EXPENSES</w:t>
            </w:r>
          </w:p>
        </w:tc>
        <w:tc>
          <w:tcPr>
            <w:tcW w:w="1627"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p>
        </w:tc>
        <w:tc>
          <w:tcPr>
            <w:tcW w:w="895"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r>
              <w:rPr>
                <w:rFonts w:ascii="Arial" w:hAnsi="Arial" w:cs="Arial"/>
                <w:sz w:val="20"/>
                <w:szCs w:val="20"/>
              </w:rPr>
              <w:t>Program Services:</w:t>
            </w:r>
          </w:p>
        </w:tc>
        <w:tc>
          <w:tcPr>
            <w:tcW w:w="1627"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p>
        </w:tc>
        <w:tc>
          <w:tcPr>
            <w:tcW w:w="895"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 xml:space="preserve">Elimu </w:t>
            </w:r>
            <w:r w:rsidR="00611028">
              <w:rPr>
                <w:rFonts w:ascii="Arial" w:hAnsi="Arial" w:cs="Arial"/>
                <w:sz w:val="20"/>
                <w:szCs w:val="20"/>
              </w:rPr>
              <w:t>Scholarship</w:t>
            </w:r>
          </w:p>
        </w:tc>
        <w:tc>
          <w:tcPr>
            <w:tcW w:w="1627" w:type="dxa"/>
            <w:tcBorders>
              <w:top w:val="nil"/>
              <w:left w:val="nil"/>
              <w:bottom w:val="nil"/>
              <w:right w:val="nil"/>
            </w:tcBorders>
            <w:shd w:val="clear" w:color="auto" w:fill="auto"/>
            <w:noWrap/>
            <w:vAlign w:val="bottom"/>
            <w:hideMark/>
          </w:tcPr>
          <w:p w:rsidR="0048670B" w:rsidRPr="0048670B" w:rsidRDefault="0048670B">
            <w:pPr>
              <w:jc w:val="right"/>
              <w:rPr>
                <w:rFonts w:ascii="Arial" w:hAnsi="Arial" w:cs="Arial"/>
                <w:sz w:val="20"/>
                <w:szCs w:val="20"/>
              </w:rPr>
            </w:pPr>
            <w:r w:rsidRPr="0048670B">
              <w:rPr>
                <w:rFonts w:ascii="Arial" w:hAnsi="Arial" w:cs="Arial"/>
                <w:sz w:val="20"/>
                <w:szCs w:val="20"/>
              </w:rPr>
              <w:t>($10,359.00)</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25.0%</w:t>
            </w: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 xml:space="preserve">Kikapu </w:t>
            </w:r>
            <w:r w:rsidR="00611028">
              <w:rPr>
                <w:rFonts w:ascii="Arial" w:hAnsi="Arial" w:cs="Arial"/>
                <w:sz w:val="20"/>
                <w:szCs w:val="20"/>
              </w:rPr>
              <w:t>Holiday</w:t>
            </w:r>
            <w:r>
              <w:rPr>
                <w:rFonts w:ascii="Arial" w:hAnsi="Arial" w:cs="Arial"/>
                <w:sz w:val="20"/>
                <w:szCs w:val="20"/>
              </w:rPr>
              <w:t xml:space="preserve"> Giving</w:t>
            </w:r>
          </w:p>
        </w:tc>
        <w:tc>
          <w:tcPr>
            <w:tcW w:w="1627" w:type="dxa"/>
            <w:tcBorders>
              <w:top w:val="nil"/>
              <w:left w:val="nil"/>
              <w:bottom w:val="nil"/>
              <w:right w:val="nil"/>
            </w:tcBorders>
            <w:shd w:val="clear" w:color="auto" w:fill="auto"/>
            <w:noWrap/>
            <w:vAlign w:val="bottom"/>
            <w:hideMark/>
          </w:tcPr>
          <w:p w:rsidR="0048670B" w:rsidRPr="0048670B" w:rsidRDefault="0048670B">
            <w:pPr>
              <w:jc w:val="right"/>
              <w:rPr>
                <w:rFonts w:ascii="Arial" w:hAnsi="Arial" w:cs="Arial"/>
                <w:sz w:val="20"/>
                <w:szCs w:val="20"/>
              </w:rPr>
            </w:pPr>
            <w:r w:rsidRPr="0048670B">
              <w:rPr>
                <w:rFonts w:ascii="Arial" w:hAnsi="Arial" w:cs="Arial"/>
                <w:sz w:val="20"/>
                <w:szCs w:val="20"/>
              </w:rPr>
              <w:t>($1,800.00)</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4.3%</w:t>
            </w: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Nuru Farm</w:t>
            </w:r>
          </w:p>
        </w:tc>
        <w:tc>
          <w:tcPr>
            <w:tcW w:w="1627" w:type="dxa"/>
            <w:tcBorders>
              <w:top w:val="nil"/>
              <w:left w:val="nil"/>
              <w:bottom w:val="nil"/>
              <w:right w:val="nil"/>
            </w:tcBorders>
            <w:shd w:val="clear" w:color="auto" w:fill="auto"/>
            <w:noWrap/>
            <w:vAlign w:val="bottom"/>
            <w:hideMark/>
          </w:tcPr>
          <w:p w:rsidR="0048670B" w:rsidRPr="0048670B" w:rsidRDefault="0048670B">
            <w:pPr>
              <w:jc w:val="right"/>
              <w:rPr>
                <w:rFonts w:ascii="Arial" w:hAnsi="Arial" w:cs="Arial"/>
                <w:sz w:val="20"/>
                <w:szCs w:val="20"/>
              </w:rPr>
            </w:pPr>
            <w:r w:rsidRPr="0048670B">
              <w:rPr>
                <w:rFonts w:ascii="Arial" w:hAnsi="Arial" w:cs="Arial"/>
                <w:sz w:val="20"/>
                <w:szCs w:val="20"/>
              </w:rPr>
              <w:t>($26,650.00)</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64.2%</w:t>
            </w:r>
          </w:p>
        </w:tc>
      </w:tr>
      <w:tr w:rsidR="0048670B" w:rsidTr="0048670B">
        <w:trPr>
          <w:trHeight w:val="255"/>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sz w:val="20"/>
                <w:szCs w:val="20"/>
              </w:rPr>
            </w:pPr>
            <w:r>
              <w:rPr>
                <w:rFonts w:ascii="Arial" w:hAnsi="Arial" w:cs="Arial"/>
                <w:sz w:val="20"/>
                <w:szCs w:val="20"/>
              </w:rPr>
              <w:t>General Administration:</w:t>
            </w:r>
          </w:p>
        </w:tc>
        <w:tc>
          <w:tcPr>
            <w:tcW w:w="1627" w:type="dxa"/>
            <w:tcBorders>
              <w:top w:val="nil"/>
              <w:left w:val="nil"/>
              <w:bottom w:val="nil"/>
              <w:right w:val="nil"/>
            </w:tcBorders>
            <w:shd w:val="clear" w:color="auto" w:fill="auto"/>
            <w:noWrap/>
            <w:vAlign w:val="bottom"/>
            <w:hideMark/>
          </w:tcPr>
          <w:p w:rsidR="0048670B" w:rsidRPr="0048670B" w:rsidRDefault="0048670B">
            <w:pPr>
              <w:jc w:val="right"/>
              <w:rPr>
                <w:rFonts w:ascii="Arial" w:hAnsi="Arial" w:cs="Arial"/>
                <w:sz w:val="20"/>
                <w:szCs w:val="20"/>
              </w:rPr>
            </w:pPr>
            <w:r w:rsidRPr="0048670B">
              <w:rPr>
                <w:rFonts w:ascii="Arial" w:hAnsi="Arial" w:cs="Arial"/>
                <w:sz w:val="20"/>
                <w:szCs w:val="20"/>
              </w:rPr>
              <w:t>($1,848.41)</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4.5%</w:t>
            </w:r>
          </w:p>
        </w:tc>
      </w:tr>
      <w:tr w:rsidR="0048670B" w:rsidTr="0048670B">
        <w:trPr>
          <w:trHeight w:val="255"/>
          <w:jc w:val="center"/>
        </w:trPr>
        <w:tc>
          <w:tcPr>
            <w:tcW w:w="3061" w:type="dxa"/>
            <w:tcBorders>
              <w:top w:val="nil"/>
              <w:left w:val="nil"/>
              <w:bottom w:val="single" w:sz="4" w:space="0" w:color="auto"/>
              <w:right w:val="nil"/>
            </w:tcBorders>
            <w:shd w:val="clear" w:color="auto" w:fill="auto"/>
            <w:noWrap/>
            <w:vAlign w:val="bottom"/>
            <w:hideMark/>
          </w:tcPr>
          <w:p w:rsidR="0048670B" w:rsidRDefault="0048670B">
            <w:pPr>
              <w:rPr>
                <w:rFonts w:ascii="Arial" w:hAnsi="Arial" w:cs="Arial"/>
                <w:sz w:val="20"/>
                <w:szCs w:val="20"/>
              </w:rPr>
            </w:pPr>
            <w:r>
              <w:rPr>
                <w:rFonts w:ascii="Arial" w:hAnsi="Arial" w:cs="Arial"/>
                <w:sz w:val="20"/>
                <w:szCs w:val="20"/>
              </w:rPr>
              <w:t>Fundraising:</w:t>
            </w:r>
          </w:p>
        </w:tc>
        <w:tc>
          <w:tcPr>
            <w:tcW w:w="1627" w:type="dxa"/>
            <w:tcBorders>
              <w:top w:val="nil"/>
              <w:left w:val="nil"/>
              <w:bottom w:val="single" w:sz="4" w:space="0" w:color="auto"/>
              <w:right w:val="nil"/>
            </w:tcBorders>
            <w:shd w:val="clear" w:color="auto" w:fill="auto"/>
            <w:noWrap/>
            <w:vAlign w:val="bottom"/>
            <w:hideMark/>
          </w:tcPr>
          <w:p w:rsidR="0048670B" w:rsidRPr="0048670B" w:rsidRDefault="0048670B">
            <w:pPr>
              <w:jc w:val="right"/>
              <w:rPr>
                <w:rFonts w:ascii="Arial" w:hAnsi="Arial" w:cs="Arial"/>
                <w:sz w:val="20"/>
                <w:szCs w:val="20"/>
              </w:rPr>
            </w:pPr>
            <w:r w:rsidRPr="0048670B">
              <w:rPr>
                <w:rFonts w:ascii="Arial" w:hAnsi="Arial" w:cs="Arial"/>
                <w:sz w:val="20"/>
                <w:szCs w:val="20"/>
              </w:rPr>
              <w:t>($853.66)</w:t>
            </w:r>
          </w:p>
        </w:tc>
        <w:tc>
          <w:tcPr>
            <w:tcW w:w="895" w:type="dxa"/>
            <w:tcBorders>
              <w:top w:val="nil"/>
              <w:left w:val="nil"/>
              <w:bottom w:val="single" w:sz="4" w:space="0" w:color="auto"/>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2.1%</w:t>
            </w:r>
          </w:p>
        </w:tc>
      </w:tr>
      <w:tr w:rsidR="0048670B" w:rsidTr="0048670B">
        <w:trPr>
          <w:trHeight w:val="300"/>
          <w:jc w:val="center"/>
        </w:trPr>
        <w:tc>
          <w:tcPr>
            <w:tcW w:w="3061" w:type="dxa"/>
            <w:tcBorders>
              <w:top w:val="nil"/>
              <w:left w:val="nil"/>
              <w:bottom w:val="nil"/>
              <w:right w:val="nil"/>
            </w:tcBorders>
            <w:shd w:val="clear" w:color="auto" w:fill="auto"/>
            <w:noWrap/>
            <w:vAlign w:val="bottom"/>
            <w:hideMark/>
          </w:tcPr>
          <w:p w:rsidR="0048670B" w:rsidRDefault="0048670B">
            <w:pPr>
              <w:rPr>
                <w:rFonts w:ascii="Arial" w:hAnsi="Arial" w:cs="Arial"/>
                <w:b/>
                <w:bCs/>
                <w:sz w:val="22"/>
                <w:szCs w:val="22"/>
              </w:rPr>
            </w:pPr>
            <w:r>
              <w:rPr>
                <w:rFonts w:ascii="Arial" w:hAnsi="Arial" w:cs="Arial"/>
                <w:b/>
                <w:bCs/>
                <w:sz w:val="22"/>
                <w:szCs w:val="22"/>
              </w:rPr>
              <w:t>Total Expenses</w:t>
            </w:r>
          </w:p>
        </w:tc>
        <w:tc>
          <w:tcPr>
            <w:tcW w:w="1627" w:type="dxa"/>
            <w:tcBorders>
              <w:top w:val="nil"/>
              <w:left w:val="nil"/>
              <w:bottom w:val="nil"/>
              <w:right w:val="nil"/>
            </w:tcBorders>
            <w:shd w:val="clear" w:color="auto" w:fill="auto"/>
            <w:noWrap/>
            <w:vAlign w:val="bottom"/>
            <w:hideMark/>
          </w:tcPr>
          <w:p w:rsidR="0048670B" w:rsidRPr="0048670B" w:rsidRDefault="0048670B">
            <w:pPr>
              <w:jc w:val="right"/>
              <w:rPr>
                <w:rFonts w:ascii="Arial" w:hAnsi="Arial" w:cs="Arial"/>
                <w:b/>
                <w:bCs/>
                <w:sz w:val="20"/>
                <w:szCs w:val="20"/>
              </w:rPr>
            </w:pPr>
            <w:r w:rsidRPr="0048670B">
              <w:rPr>
                <w:rFonts w:ascii="Arial" w:hAnsi="Arial" w:cs="Arial"/>
                <w:b/>
                <w:bCs/>
                <w:sz w:val="20"/>
                <w:szCs w:val="20"/>
              </w:rPr>
              <w:t>($41,511.07)</w:t>
            </w:r>
          </w:p>
        </w:tc>
        <w:tc>
          <w:tcPr>
            <w:tcW w:w="895" w:type="dxa"/>
            <w:tcBorders>
              <w:top w:val="nil"/>
              <w:left w:val="nil"/>
              <w:bottom w:val="nil"/>
              <w:right w:val="nil"/>
            </w:tcBorders>
            <w:shd w:val="clear" w:color="auto" w:fill="auto"/>
            <w:noWrap/>
            <w:vAlign w:val="bottom"/>
            <w:hideMark/>
          </w:tcPr>
          <w:p w:rsidR="0048670B" w:rsidRDefault="0048670B">
            <w:pPr>
              <w:jc w:val="right"/>
              <w:rPr>
                <w:rFonts w:ascii="Arial" w:hAnsi="Arial" w:cs="Arial"/>
                <w:sz w:val="20"/>
                <w:szCs w:val="20"/>
              </w:rPr>
            </w:pPr>
            <w:r>
              <w:rPr>
                <w:rFonts w:ascii="Arial" w:hAnsi="Arial" w:cs="Arial"/>
                <w:sz w:val="20"/>
                <w:szCs w:val="20"/>
              </w:rPr>
              <w:t>100.0%</w:t>
            </w:r>
          </w:p>
        </w:tc>
      </w:tr>
    </w:tbl>
    <w:p w:rsidR="002C1EB5" w:rsidRDefault="002C1EB5" w:rsidP="00485216">
      <w:pPr>
        <w:jc w:val="center"/>
        <w:rPr>
          <w:rFonts w:ascii="Arial" w:hAnsi="Arial" w:cs="Arial"/>
        </w:rPr>
      </w:pPr>
    </w:p>
    <w:p w:rsidR="004366B0" w:rsidRDefault="004366B0" w:rsidP="004366B0">
      <w:pPr>
        <w:rPr>
          <w:rFonts w:ascii="Arial" w:hAnsi="Arial" w:cs="Arial"/>
        </w:rPr>
      </w:pPr>
    </w:p>
    <w:p w:rsidR="004366B0" w:rsidRPr="000D2B8F" w:rsidRDefault="0048670B" w:rsidP="0048670B">
      <w:pPr>
        <w:jc w:val="center"/>
        <w:rPr>
          <w:rFonts w:ascii="Arial" w:hAnsi="Arial" w:cs="Arial"/>
        </w:rPr>
      </w:pPr>
      <w:r>
        <w:rPr>
          <w:rFonts w:ascii="Arial" w:hAnsi="Arial" w:cs="Arial"/>
          <w:noProof/>
        </w:rPr>
        <w:drawing>
          <wp:inline distT="0" distB="0" distL="0" distR="0" wp14:anchorId="76147ED0" wp14:editId="0B51E5B4">
            <wp:extent cx="6316980" cy="3238500"/>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16980" cy="3238500"/>
                    </a:xfrm>
                    <a:prstGeom prst="rect">
                      <a:avLst/>
                    </a:prstGeom>
                    <a:noFill/>
                    <a:ln>
                      <a:noFill/>
                    </a:ln>
                  </pic:spPr>
                </pic:pic>
              </a:graphicData>
            </a:graphic>
          </wp:inline>
        </w:drawing>
      </w:r>
    </w:p>
    <w:p w:rsidR="002C1EB5" w:rsidRDefault="002C1EB5" w:rsidP="000C3D4B">
      <w:pPr>
        <w:jc w:val="center"/>
        <w:rPr>
          <w:rFonts w:ascii="Arial" w:hAnsi="Arial" w:cs="Arial"/>
        </w:rPr>
      </w:pPr>
    </w:p>
    <w:p w:rsidR="002C1EB5" w:rsidRPr="000D2B8F" w:rsidRDefault="000C3D4B" w:rsidP="00265F56">
      <w:pPr>
        <w:rPr>
          <w:rFonts w:ascii="Arial" w:hAnsi="Arial" w:cs="Arial"/>
        </w:rPr>
      </w:pPr>
      <w:r w:rsidRPr="000D2B8F">
        <w:rPr>
          <w:rFonts w:ascii="Arial" w:hAnsi="Arial" w:cs="Arial"/>
        </w:rPr>
        <w:t>NOTES</w:t>
      </w:r>
    </w:p>
    <w:p w:rsidR="000A4F2D" w:rsidRDefault="008F5CE4" w:rsidP="000A4F2D">
      <w:pPr>
        <w:numPr>
          <w:ilvl w:val="0"/>
          <w:numId w:val="1"/>
        </w:numPr>
        <w:rPr>
          <w:rFonts w:ascii="Arial" w:hAnsi="Arial" w:cs="Arial"/>
          <w:sz w:val="20"/>
          <w:szCs w:val="20"/>
        </w:rPr>
      </w:pPr>
      <w:r>
        <w:rPr>
          <w:rFonts w:ascii="Arial" w:hAnsi="Arial" w:cs="Arial"/>
          <w:sz w:val="20"/>
          <w:szCs w:val="20"/>
        </w:rPr>
        <w:t>In 2012</w:t>
      </w:r>
      <w:r w:rsidR="000A4F2D" w:rsidRPr="000D2B8F">
        <w:rPr>
          <w:rFonts w:ascii="Arial" w:hAnsi="Arial" w:cs="Arial"/>
          <w:sz w:val="20"/>
          <w:szCs w:val="20"/>
        </w:rPr>
        <w:t xml:space="preserve">, Nuru Center </w:t>
      </w:r>
      <w:r>
        <w:rPr>
          <w:rFonts w:ascii="Arial" w:hAnsi="Arial" w:cs="Arial"/>
          <w:sz w:val="20"/>
          <w:szCs w:val="20"/>
        </w:rPr>
        <w:t xml:space="preserve">board members’ </w:t>
      </w:r>
      <w:r w:rsidR="002A1FAC">
        <w:rPr>
          <w:rFonts w:ascii="Arial" w:hAnsi="Arial" w:cs="Arial"/>
          <w:sz w:val="20"/>
          <w:szCs w:val="20"/>
        </w:rPr>
        <w:t xml:space="preserve">contribution attributed to </w:t>
      </w:r>
      <w:r>
        <w:rPr>
          <w:rFonts w:ascii="Arial" w:hAnsi="Arial" w:cs="Arial"/>
          <w:sz w:val="20"/>
          <w:szCs w:val="20"/>
        </w:rPr>
        <w:t>45</w:t>
      </w:r>
      <w:r w:rsidR="000A4F2D" w:rsidRPr="000D2B8F">
        <w:rPr>
          <w:rFonts w:ascii="Arial" w:hAnsi="Arial" w:cs="Arial"/>
          <w:sz w:val="20"/>
          <w:szCs w:val="20"/>
        </w:rPr>
        <w:t>% of overall revenue</w:t>
      </w:r>
      <w:r w:rsidR="00AB2894">
        <w:rPr>
          <w:rFonts w:ascii="Arial" w:hAnsi="Arial" w:cs="Arial"/>
          <w:sz w:val="20"/>
          <w:szCs w:val="20"/>
        </w:rPr>
        <w:t xml:space="preserve">. </w:t>
      </w:r>
      <w:r w:rsidR="000A4F2D" w:rsidRPr="000D2B8F">
        <w:rPr>
          <w:rFonts w:ascii="Arial" w:hAnsi="Arial" w:cs="Arial"/>
          <w:sz w:val="20"/>
          <w:szCs w:val="20"/>
        </w:rPr>
        <w:t xml:space="preserve">This is a testament to the commitment </w:t>
      </w:r>
      <w:r w:rsidR="000244C6" w:rsidRPr="000D2B8F">
        <w:rPr>
          <w:rFonts w:ascii="Arial" w:hAnsi="Arial" w:cs="Arial"/>
          <w:sz w:val="20"/>
          <w:szCs w:val="20"/>
        </w:rPr>
        <w:t xml:space="preserve">the board has to the cause. </w:t>
      </w:r>
    </w:p>
    <w:p w:rsidR="0048670B" w:rsidRDefault="0048670B" w:rsidP="000A4F2D">
      <w:pPr>
        <w:numPr>
          <w:ilvl w:val="0"/>
          <w:numId w:val="1"/>
        </w:numPr>
        <w:rPr>
          <w:rFonts w:ascii="Arial" w:hAnsi="Arial" w:cs="Arial"/>
          <w:sz w:val="20"/>
          <w:szCs w:val="20"/>
        </w:rPr>
      </w:pPr>
      <w:r>
        <w:rPr>
          <w:rFonts w:ascii="Arial" w:hAnsi="Arial" w:cs="Arial"/>
          <w:sz w:val="20"/>
          <w:szCs w:val="20"/>
        </w:rPr>
        <w:t>The biggest expense for 2012 (64.2%) was for the capital expense to purchase a farm per our mid-range goals towards self-sustainability</w:t>
      </w:r>
    </w:p>
    <w:p w:rsidR="0048670B" w:rsidRPr="000D2B8F" w:rsidRDefault="0048670B" w:rsidP="0048670B">
      <w:pPr>
        <w:numPr>
          <w:ilvl w:val="0"/>
          <w:numId w:val="1"/>
        </w:numPr>
        <w:rPr>
          <w:rFonts w:ascii="Arial" w:hAnsi="Arial" w:cs="Arial"/>
          <w:sz w:val="20"/>
          <w:szCs w:val="20"/>
        </w:rPr>
      </w:pPr>
      <w:r>
        <w:rPr>
          <w:rFonts w:ascii="Arial" w:hAnsi="Arial" w:cs="Arial"/>
          <w:sz w:val="20"/>
          <w:szCs w:val="20"/>
        </w:rPr>
        <w:t>The</w:t>
      </w:r>
      <w:r w:rsidRPr="000D2B8F">
        <w:rPr>
          <w:rFonts w:ascii="Arial" w:hAnsi="Arial" w:cs="Arial"/>
          <w:sz w:val="20"/>
          <w:szCs w:val="20"/>
        </w:rPr>
        <w:t xml:space="preserve"> percentage of administration costs </w:t>
      </w:r>
      <w:r>
        <w:rPr>
          <w:rFonts w:ascii="Arial" w:hAnsi="Arial" w:cs="Arial"/>
          <w:sz w:val="20"/>
          <w:szCs w:val="20"/>
        </w:rPr>
        <w:t>went down</w:t>
      </w:r>
      <w:r w:rsidRPr="000D2B8F">
        <w:rPr>
          <w:rFonts w:ascii="Arial" w:hAnsi="Arial" w:cs="Arial"/>
          <w:sz w:val="20"/>
          <w:szCs w:val="20"/>
        </w:rPr>
        <w:t xml:space="preserve">. </w:t>
      </w:r>
      <w:r>
        <w:rPr>
          <w:rFonts w:ascii="Arial" w:hAnsi="Arial" w:cs="Arial"/>
          <w:sz w:val="20"/>
          <w:szCs w:val="20"/>
        </w:rPr>
        <w:t>Moreover</w:t>
      </w:r>
      <w:r w:rsidRPr="000D2B8F">
        <w:rPr>
          <w:rFonts w:ascii="Arial" w:hAnsi="Arial" w:cs="Arial"/>
          <w:sz w:val="20"/>
          <w:szCs w:val="20"/>
        </w:rPr>
        <w:t xml:space="preserve">, </w:t>
      </w:r>
      <w:r>
        <w:rPr>
          <w:rFonts w:ascii="Arial" w:hAnsi="Arial" w:cs="Arial"/>
          <w:sz w:val="20"/>
          <w:szCs w:val="20"/>
        </w:rPr>
        <w:t>these</w:t>
      </w:r>
      <w:r w:rsidRPr="000D2B8F">
        <w:rPr>
          <w:rFonts w:ascii="Arial" w:hAnsi="Arial" w:cs="Arial"/>
          <w:sz w:val="20"/>
          <w:szCs w:val="20"/>
        </w:rPr>
        <w:t xml:space="preserve"> costs are covered 100% by board member contributions ensuring that 100% of the public donations</w:t>
      </w:r>
      <w:r>
        <w:rPr>
          <w:rFonts w:ascii="Arial" w:hAnsi="Arial" w:cs="Arial"/>
          <w:sz w:val="20"/>
          <w:szCs w:val="20"/>
        </w:rPr>
        <w:t xml:space="preserve"> and corporate sponsorships</w:t>
      </w:r>
      <w:r w:rsidRPr="000D2B8F">
        <w:rPr>
          <w:rFonts w:ascii="Arial" w:hAnsi="Arial" w:cs="Arial"/>
          <w:sz w:val="20"/>
          <w:szCs w:val="20"/>
        </w:rPr>
        <w:t xml:space="preserve"> go</w:t>
      </w:r>
      <w:r>
        <w:rPr>
          <w:rFonts w:ascii="Arial" w:hAnsi="Arial" w:cs="Arial"/>
          <w:sz w:val="20"/>
          <w:szCs w:val="20"/>
        </w:rPr>
        <w:t>es</w:t>
      </w:r>
      <w:r w:rsidRPr="000D2B8F">
        <w:rPr>
          <w:rFonts w:ascii="Arial" w:hAnsi="Arial" w:cs="Arial"/>
          <w:sz w:val="20"/>
          <w:szCs w:val="20"/>
        </w:rPr>
        <w:t xml:space="preserve"> to</w:t>
      </w:r>
      <w:r>
        <w:rPr>
          <w:rFonts w:ascii="Arial" w:hAnsi="Arial" w:cs="Arial"/>
          <w:sz w:val="20"/>
          <w:szCs w:val="20"/>
        </w:rPr>
        <w:t>wards</w:t>
      </w:r>
      <w:r w:rsidRPr="000D2B8F">
        <w:rPr>
          <w:rFonts w:ascii="Arial" w:hAnsi="Arial" w:cs="Arial"/>
          <w:sz w:val="20"/>
          <w:szCs w:val="20"/>
        </w:rPr>
        <w:t xml:space="preserve"> program</w:t>
      </w:r>
      <w:r>
        <w:rPr>
          <w:rFonts w:ascii="Arial" w:hAnsi="Arial" w:cs="Arial"/>
          <w:sz w:val="20"/>
          <w:szCs w:val="20"/>
        </w:rPr>
        <w:t xml:space="preserve"> costs</w:t>
      </w:r>
    </w:p>
    <w:p w:rsidR="0048670B" w:rsidRPr="0048670B" w:rsidRDefault="0048670B" w:rsidP="0048670B">
      <w:pPr>
        <w:numPr>
          <w:ilvl w:val="0"/>
          <w:numId w:val="1"/>
        </w:numPr>
        <w:rPr>
          <w:rFonts w:ascii="Arial" w:hAnsi="Arial" w:cs="Arial"/>
          <w:sz w:val="20"/>
          <w:szCs w:val="20"/>
        </w:rPr>
      </w:pPr>
      <w:r>
        <w:rPr>
          <w:rFonts w:ascii="Arial" w:hAnsi="Arial" w:cs="Arial"/>
          <w:sz w:val="20"/>
          <w:szCs w:val="20"/>
        </w:rPr>
        <w:lastRenderedPageBreak/>
        <w:t>T</w:t>
      </w:r>
      <w:r w:rsidRPr="000D2B8F">
        <w:rPr>
          <w:rFonts w:ascii="Arial" w:hAnsi="Arial" w:cs="Arial"/>
          <w:sz w:val="20"/>
          <w:szCs w:val="20"/>
        </w:rPr>
        <w:t>he</w:t>
      </w:r>
      <w:r>
        <w:rPr>
          <w:rFonts w:ascii="Arial" w:hAnsi="Arial" w:cs="Arial"/>
          <w:sz w:val="20"/>
          <w:szCs w:val="20"/>
        </w:rPr>
        <w:t xml:space="preserve"> fundraising cost is only 2.0% which is well below industry standards which is a good thing.</w:t>
      </w:r>
    </w:p>
    <w:p w:rsidR="00C27220" w:rsidRPr="008F5CE4" w:rsidRDefault="000244C6" w:rsidP="00C27220">
      <w:pPr>
        <w:numPr>
          <w:ilvl w:val="0"/>
          <w:numId w:val="1"/>
        </w:numPr>
        <w:rPr>
          <w:rFonts w:ascii="Arial" w:hAnsi="Arial" w:cs="Arial"/>
        </w:rPr>
      </w:pPr>
      <w:r w:rsidRPr="008F5CE4">
        <w:rPr>
          <w:rFonts w:ascii="Arial" w:hAnsi="Arial" w:cs="Arial"/>
          <w:sz w:val="20"/>
          <w:szCs w:val="20"/>
        </w:rPr>
        <w:t>Nuru Center had $0 in salary expenses beca</w:t>
      </w:r>
      <w:r w:rsidR="00AB2894" w:rsidRPr="008F5CE4">
        <w:rPr>
          <w:rFonts w:ascii="Arial" w:hAnsi="Arial" w:cs="Arial"/>
          <w:sz w:val="20"/>
          <w:szCs w:val="20"/>
        </w:rPr>
        <w:t>use 100% of work both in the United States</w:t>
      </w:r>
      <w:r w:rsidRPr="008F5CE4">
        <w:rPr>
          <w:rFonts w:ascii="Arial" w:hAnsi="Arial" w:cs="Arial"/>
          <w:sz w:val="20"/>
          <w:szCs w:val="20"/>
        </w:rPr>
        <w:t xml:space="preserve"> and in Kenya was done on volunteer basis. </w:t>
      </w:r>
    </w:p>
    <w:tbl>
      <w:tblPr>
        <w:tblW w:w="5560" w:type="dxa"/>
        <w:jc w:val="center"/>
        <w:tblInd w:w="93" w:type="dxa"/>
        <w:tblLook w:val="04A0" w:firstRow="1" w:lastRow="0" w:firstColumn="1" w:lastColumn="0" w:noHBand="0" w:noVBand="1"/>
      </w:tblPr>
      <w:tblGrid>
        <w:gridCol w:w="4440"/>
        <w:gridCol w:w="1120"/>
      </w:tblGrid>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b/>
                <w:bCs/>
                <w:sz w:val="20"/>
                <w:szCs w:val="20"/>
              </w:rPr>
            </w:pPr>
            <w:r>
              <w:rPr>
                <w:rFonts w:ascii="Arial" w:hAnsi="Arial" w:cs="Arial"/>
                <w:b/>
                <w:bCs/>
                <w:sz w:val="20"/>
                <w:szCs w:val="20"/>
              </w:rPr>
              <w:t>ASSETS</w:t>
            </w:r>
          </w:p>
        </w:tc>
        <w:tc>
          <w:tcPr>
            <w:tcW w:w="112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p>
        </w:tc>
      </w:tr>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r>
              <w:rPr>
                <w:rFonts w:ascii="Arial" w:hAnsi="Arial" w:cs="Arial"/>
                <w:sz w:val="20"/>
                <w:szCs w:val="20"/>
              </w:rPr>
              <w:t>Cash at Hand</w:t>
            </w:r>
          </w:p>
        </w:tc>
        <w:tc>
          <w:tcPr>
            <w:tcW w:w="1120" w:type="dxa"/>
            <w:tcBorders>
              <w:top w:val="nil"/>
              <w:left w:val="nil"/>
              <w:bottom w:val="nil"/>
              <w:right w:val="nil"/>
            </w:tcBorders>
            <w:shd w:val="clear" w:color="auto" w:fill="auto"/>
            <w:noWrap/>
            <w:vAlign w:val="bottom"/>
            <w:hideMark/>
          </w:tcPr>
          <w:p w:rsidR="008F5CE4" w:rsidRDefault="008F5CE4">
            <w:pPr>
              <w:jc w:val="right"/>
              <w:rPr>
                <w:rFonts w:ascii="Arial" w:hAnsi="Arial" w:cs="Arial"/>
                <w:sz w:val="20"/>
                <w:szCs w:val="20"/>
              </w:rPr>
            </w:pPr>
            <w:r>
              <w:rPr>
                <w:rFonts w:ascii="Arial" w:hAnsi="Arial" w:cs="Arial"/>
                <w:sz w:val="20"/>
                <w:szCs w:val="20"/>
              </w:rPr>
              <w:t xml:space="preserve">$3,520.85 </w:t>
            </w:r>
          </w:p>
        </w:tc>
      </w:tr>
      <w:tr w:rsidR="008F5CE4" w:rsidTr="008F5CE4">
        <w:trPr>
          <w:trHeight w:val="255"/>
          <w:jc w:val="center"/>
        </w:trPr>
        <w:tc>
          <w:tcPr>
            <w:tcW w:w="4440" w:type="dxa"/>
            <w:tcBorders>
              <w:top w:val="nil"/>
              <w:left w:val="nil"/>
              <w:bottom w:val="single" w:sz="4" w:space="0" w:color="auto"/>
              <w:right w:val="nil"/>
            </w:tcBorders>
            <w:shd w:val="clear" w:color="auto" w:fill="auto"/>
            <w:noWrap/>
            <w:vAlign w:val="bottom"/>
            <w:hideMark/>
          </w:tcPr>
          <w:p w:rsidR="008F5CE4" w:rsidRDefault="008F5CE4">
            <w:pPr>
              <w:rPr>
                <w:rFonts w:ascii="Arial" w:hAnsi="Arial" w:cs="Arial"/>
                <w:sz w:val="20"/>
                <w:szCs w:val="20"/>
              </w:rPr>
            </w:pPr>
            <w:r>
              <w:rPr>
                <w:rFonts w:ascii="Arial" w:hAnsi="Arial" w:cs="Arial"/>
                <w:sz w:val="20"/>
                <w:szCs w:val="20"/>
              </w:rPr>
              <w:t>Pledges Receivable</w:t>
            </w:r>
          </w:p>
        </w:tc>
        <w:tc>
          <w:tcPr>
            <w:tcW w:w="1120" w:type="dxa"/>
            <w:tcBorders>
              <w:top w:val="nil"/>
              <w:left w:val="nil"/>
              <w:bottom w:val="single" w:sz="4" w:space="0" w:color="auto"/>
              <w:right w:val="nil"/>
            </w:tcBorders>
            <w:shd w:val="clear" w:color="auto" w:fill="auto"/>
            <w:noWrap/>
            <w:vAlign w:val="bottom"/>
            <w:hideMark/>
          </w:tcPr>
          <w:p w:rsidR="008F5CE4" w:rsidRDefault="008F5CE4">
            <w:pPr>
              <w:jc w:val="right"/>
              <w:rPr>
                <w:rFonts w:ascii="Arial" w:hAnsi="Arial" w:cs="Arial"/>
                <w:sz w:val="20"/>
                <w:szCs w:val="20"/>
              </w:rPr>
            </w:pPr>
            <w:r>
              <w:rPr>
                <w:rFonts w:ascii="Arial" w:hAnsi="Arial" w:cs="Arial"/>
                <w:sz w:val="20"/>
                <w:szCs w:val="20"/>
              </w:rPr>
              <w:t xml:space="preserve">$3,000.00 </w:t>
            </w:r>
          </w:p>
        </w:tc>
      </w:tr>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b/>
                <w:bCs/>
                <w:sz w:val="20"/>
                <w:szCs w:val="20"/>
              </w:rPr>
            </w:pPr>
            <w:r>
              <w:rPr>
                <w:rFonts w:ascii="Arial" w:hAnsi="Arial" w:cs="Arial"/>
                <w:b/>
                <w:bCs/>
                <w:sz w:val="20"/>
                <w:szCs w:val="20"/>
              </w:rPr>
              <w:t>Total Assets</w:t>
            </w:r>
          </w:p>
        </w:tc>
        <w:tc>
          <w:tcPr>
            <w:tcW w:w="1120" w:type="dxa"/>
            <w:tcBorders>
              <w:top w:val="nil"/>
              <w:left w:val="nil"/>
              <w:bottom w:val="nil"/>
              <w:right w:val="nil"/>
            </w:tcBorders>
            <w:shd w:val="clear" w:color="auto" w:fill="auto"/>
            <w:noWrap/>
            <w:vAlign w:val="bottom"/>
            <w:hideMark/>
          </w:tcPr>
          <w:p w:rsidR="008F5CE4" w:rsidRDefault="008F5CE4">
            <w:pPr>
              <w:jc w:val="right"/>
              <w:rPr>
                <w:rFonts w:ascii="Arial" w:hAnsi="Arial" w:cs="Arial"/>
                <w:b/>
                <w:bCs/>
                <w:sz w:val="20"/>
                <w:szCs w:val="20"/>
              </w:rPr>
            </w:pPr>
            <w:r>
              <w:rPr>
                <w:rFonts w:ascii="Arial" w:hAnsi="Arial" w:cs="Arial"/>
                <w:b/>
                <w:bCs/>
                <w:sz w:val="20"/>
                <w:szCs w:val="20"/>
              </w:rPr>
              <w:t xml:space="preserve">$6,520.85 </w:t>
            </w:r>
          </w:p>
        </w:tc>
      </w:tr>
      <w:tr w:rsidR="008F5CE4" w:rsidTr="008F5CE4">
        <w:trPr>
          <w:trHeight w:val="300"/>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p>
        </w:tc>
      </w:tr>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b/>
                <w:bCs/>
                <w:sz w:val="20"/>
                <w:szCs w:val="20"/>
              </w:rPr>
            </w:pPr>
            <w:r>
              <w:rPr>
                <w:rFonts w:ascii="Arial" w:hAnsi="Arial" w:cs="Arial"/>
                <w:b/>
                <w:bCs/>
                <w:sz w:val="20"/>
                <w:szCs w:val="20"/>
              </w:rPr>
              <w:t>LIABILITIES</w:t>
            </w:r>
          </w:p>
        </w:tc>
        <w:tc>
          <w:tcPr>
            <w:tcW w:w="112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p>
        </w:tc>
      </w:tr>
      <w:tr w:rsidR="008F5CE4" w:rsidTr="008F5CE4">
        <w:trPr>
          <w:trHeight w:val="255"/>
          <w:jc w:val="center"/>
        </w:trPr>
        <w:tc>
          <w:tcPr>
            <w:tcW w:w="4440" w:type="dxa"/>
            <w:tcBorders>
              <w:top w:val="nil"/>
              <w:left w:val="nil"/>
              <w:bottom w:val="single" w:sz="4" w:space="0" w:color="auto"/>
              <w:right w:val="nil"/>
            </w:tcBorders>
            <w:shd w:val="clear" w:color="auto" w:fill="auto"/>
            <w:noWrap/>
            <w:vAlign w:val="bottom"/>
            <w:hideMark/>
          </w:tcPr>
          <w:p w:rsidR="008F5CE4" w:rsidRDefault="008F5CE4">
            <w:pPr>
              <w:rPr>
                <w:rFonts w:ascii="Arial" w:hAnsi="Arial" w:cs="Arial"/>
                <w:sz w:val="20"/>
                <w:szCs w:val="20"/>
              </w:rPr>
            </w:pPr>
            <w:r>
              <w:rPr>
                <w:rFonts w:ascii="Arial" w:hAnsi="Arial" w:cs="Arial"/>
                <w:sz w:val="20"/>
                <w:szCs w:val="20"/>
              </w:rPr>
              <w:t>Elimu</w:t>
            </w:r>
          </w:p>
        </w:tc>
        <w:tc>
          <w:tcPr>
            <w:tcW w:w="1120" w:type="dxa"/>
            <w:tcBorders>
              <w:top w:val="nil"/>
              <w:left w:val="nil"/>
              <w:bottom w:val="single" w:sz="4" w:space="0" w:color="auto"/>
              <w:right w:val="nil"/>
            </w:tcBorders>
            <w:shd w:val="clear" w:color="auto" w:fill="auto"/>
            <w:noWrap/>
            <w:vAlign w:val="bottom"/>
            <w:hideMark/>
          </w:tcPr>
          <w:p w:rsidR="008F5CE4" w:rsidRDefault="008F5CE4">
            <w:pPr>
              <w:jc w:val="right"/>
              <w:rPr>
                <w:rFonts w:ascii="Arial" w:hAnsi="Arial" w:cs="Arial"/>
                <w:sz w:val="20"/>
                <w:szCs w:val="20"/>
              </w:rPr>
            </w:pPr>
            <w:r>
              <w:rPr>
                <w:rFonts w:ascii="Arial" w:hAnsi="Arial" w:cs="Arial"/>
                <w:sz w:val="20"/>
                <w:szCs w:val="20"/>
              </w:rPr>
              <w:t xml:space="preserve">$2,700.00 </w:t>
            </w:r>
          </w:p>
        </w:tc>
      </w:tr>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b/>
                <w:bCs/>
                <w:sz w:val="20"/>
                <w:szCs w:val="20"/>
              </w:rPr>
            </w:pPr>
            <w:r>
              <w:rPr>
                <w:rFonts w:ascii="Arial" w:hAnsi="Arial" w:cs="Arial"/>
                <w:b/>
                <w:bCs/>
                <w:sz w:val="20"/>
                <w:szCs w:val="20"/>
              </w:rPr>
              <w:t>Total Liabilities</w:t>
            </w:r>
          </w:p>
        </w:tc>
        <w:tc>
          <w:tcPr>
            <w:tcW w:w="1120" w:type="dxa"/>
            <w:tcBorders>
              <w:top w:val="nil"/>
              <w:left w:val="nil"/>
              <w:bottom w:val="nil"/>
              <w:right w:val="nil"/>
            </w:tcBorders>
            <w:shd w:val="clear" w:color="auto" w:fill="auto"/>
            <w:noWrap/>
            <w:vAlign w:val="bottom"/>
            <w:hideMark/>
          </w:tcPr>
          <w:p w:rsidR="008F5CE4" w:rsidRDefault="008F5CE4">
            <w:pPr>
              <w:jc w:val="right"/>
              <w:rPr>
                <w:rFonts w:ascii="Arial" w:hAnsi="Arial" w:cs="Arial"/>
                <w:b/>
                <w:bCs/>
                <w:sz w:val="20"/>
                <w:szCs w:val="20"/>
              </w:rPr>
            </w:pPr>
            <w:r>
              <w:rPr>
                <w:rFonts w:ascii="Arial" w:hAnsi="Arial" w:cs="Arial"/>
                <w:b/>
                <w:bCs/>
                <w:sz w:val="20"/>
                <w:szCs w:val="20"/>
              </w:rPr>
              <w:t xml:space="preserve">$2,700.00 </w:t>
            </w:r>
          </w:p>
        </w:tc>
      </w:tr>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p>
        </w:tc>
      </w:tr>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b/>
                <w:bCs/>
                <w:sz w:val="20"/>
                <w:szCs w:val="20"/>
              </w:rPr>
            </w:pPr>
            <w:r>
              <w:rPr>
                <w:rFonts w:ascii="Arial" w:hAnsi="Arial" w:cs="Arial"/>
                <w:b/>
                <w:bCs/>
                <w:sz w:val="20"/>
                <w:szCs w:val="20"/>
              </w:rPr>
              <w:t>Net Assets</w:t>
            </w:r>
          </w:p>
        </w:tc>
        <w:tc>
          <w:tcPr>
            <w:tcW w:w="112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p>
        </w:tc>
      </w:tr>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r>
              <w:rPr>
                <w:rFonts w:ascii="Arial" w:hAnsi="Arial" w:cs="Arial"/>
                <w:sz w:val="20"/>
                <w:szCs w:val="20"/>
              </w:rPr>
              <w:t>Unrestricted</w:t>
            </w:r>
          </w:p>
        </w:tc>
        <w:tc>
          <w:tcPr>
            <w:tcW w:w="1120" w:type="dxa"/>
            <w:tcBorders>
              <w:top w:val="nil"/>
              <w:left w:val="nil"/>
              <w:bottom w:val="nil"/>
              <w:right w:val="nil"/>
            </w:tcBorders>
            <w:shd w:val="clear" w:color="auto" w:fill="auto"/>
            <w:noWrap/>
            <w:vAlign w:val="bottom"/>
            <w:hideMark/>
          </w:tcPr>
          <w:p w:rsidR="008F5CE4" w:rsidRDefault="008F5CE4">
            <w:pPr>
              <w:jc w:val="right"/>
              <w:rPr>
                <w:rFonts w:ascii="Arial" w:hAnsi="Arial" w:cs="Arial"/>
                <w:sz w:val="20"/>
                <w:szCs w:val="20"/>
              </w:rPr>
            </w:pPr>
            <w:r>
              <w:rPr>
                <w:rFonts w:ascii="Arial" w:hAnsi="Arial" w:cs="Arial"/>
                <w:sz w:val="20"/>
                <w:szCs w:val="20"/>
              </w:rPr>
              <w:t xml:space="preserve">$3,520.85 </w:t>
            </w:r>
          </w:p>
        </w:tc>
      </w:tr>
      <w:tr w:rsidR="008F5CE4" w:rsidTr="008F5CE4">
        <w:trPr>
          <w:trHeight w:val="255"/>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sz w:val="20"/>
                <w:szCs w:val="20"/>
              </w:rPr>
            </w:pPr>
            <w:r>
              <w:rPr>
                <w:rFonts w:ascii="Arial" w:hAnsi="Arial" w:cs="Arial"/>
                <w:sz w:val="20"/>
                <w:szCs w:val="20"/>
              </w:rPr>
              <w:t>Temporary Restricted</w:t>
            </w:r>
          </w:p>
        </w:tc>
        <w:tc>
          <w:tcPr>
            <w:tcW w:w="1120" w:type="dxa"/>
            <w:tcBorders>
              <w:top w:val="nil"/>
              <w:left w:val="nil"/>
              <w:bottom w:val="nil"/>
              <w:right w:val="nil"/>
            </w:tcBorders>
            <w:shd w:val="clear" w:color="auto" w:fill="auto"/>
            <w:noWrap/>
            <w:vAlign w:val="bottom"/>
            <w:hideMark/>
          </w:tcPr>
          <w:p w:rsidR="008F5CE4" w:rsidRDefault="008F5CE4">
            <w:pPr>
              <w:jc w:val="right"/>
              <w:rPr>
                <w:rFonts w:ascii="Arial" w:hAnsi="Arial" w:cs="Arial"/>
                <w:sz w:val="20"/>
                <w:szCs w:val="20"/>
              </w:rPr>
            </w:pPr>
            <w:r>
              <w:rPr>
                <w:rFonts w:ascii="Arial" w:hAnsi="Arial" w:cs="Arial"/>
                <w:sz w:val="20"/>
                <w:szCs w:val="20"/>
              </w:rPr>
              <w:t xml:space="preserve">$3,000.00 </w:t>
            </w:r>
          </w:p>
        </w:tc>
      </w:tr>
      <w:tr w:rsidR="008F5CE4" w:rsidTr="008F5CE4">
        <w:trPr>
          <w:trHeight w:val="255"/>
          <w:jc w:val="center"/>
        </w:trPr>
        <w:tc>
          <w:tcPr>
            <w:tcW w:w="4440" w:type="dxa"/>
            <w:tcBorders>
              <w:top w:val="nil"/>
              <w:left w:val="nil"/>
              <w:bottom w:val="single" w:sz="4" w:space="0" w:color="auto"/>
              <w:right w:val="nil"/>
            </w:tcBorders>
            <w:shd w:val="clear" w:color="auto" w:fill="auto"/>
            <w:noWrap/>
            <w:vAlign w:val="bottom"/>
            <w:hideMark/>
          </w:tcPr>
          <w:p w:rsidR="008F5CE4" w:rsidRDefault="008F5CE4">
            <w:pPr>
              <w:rPr>
                <w:rFonts w:ascii="Arial" w:hAnsi="Arial" w:cs="Arial"/>
                <w:sz w:val="20"/>
                <w:szCs w:val="20"/>
              </w:rPr>
            </w:pPr>
            <w:r>
              <w:rPr>
                <w:rFonts w:ascii="Arial" w:hAnsi="Arial" w:cs="Arial"/>
                <w:sz w:val="20"/>
                <w:szCs w:val="20"/>
              </w:rPr>
              <w:t>Permanent Restricted</w:t>
            </w:r>
          </w:p>
        </w:tc>
        <w:tc>
          <w:tcPr>
            <w:tcW w:w="1120" w:type="dxa"/>
            <w:tcBorders>
              <w:top w:val="nil"/>
              <w:left w:val="nil"/>
              <w:bottom w:val="single" w:sz="4" w:space="0" w:color="auto"/>
              <w:right w:val="nil"/>
            </w:tcBorders>
            <w:shd w:val="clear" w:color="auto" w:fill="auto"/>
            <w:noWrap/>
            <w:vAlign w:val="bottom"/>
            <w:hideMark/>
          </w:tcPr>
          <w:p w:rsidR="008F5CE4" w:rsidRDefault="008F5CE4">
            <w:pPr>
              <w:jc w:val="right"/>
              <w:rPr>
                <w:rFonts w:ascii="Arial" w:hAnsi="Arial" w:cs="Arial"/>
                <w:sz w:val="20"/>
                <w:szCs w:val="20"/>
              </w:rPr>
            </w:pPr>
            <w:r>
              <w:rPr>
                <w:rFonts w:ascii="Arial" w:hAnsi="Arial" w:cs="Arial"/>
                <w:sz w:val="20"/>
                <w:szCs w:val="20"/>
              </w:rPr>
              <w:t xml:space="preserve">$0.00 </w:t>
            </w:r>
          </w:p>
        </w:tc>
      </w:tr>
      <w:tr w:rsidR="008F5CE4" w:rsidTr="008F5CE4">
        <w:trPr>
          <w:trHeight w:val="255"/>
          <w:jc w:val="center"/>
        </w:trPr>
        <w:tc>
          <w:tcPr>
            <w:tcW w:w="4440" w:type="dxa"/>
            <w:tcBorders>
              <w:top w:val="nil"/>
              <w:left w:val="nil"/>
              <w:bottom w:val="single" w:sz="4" w:space="0" w:color="auto"/>
              <w:right w:val="nil"/>
            </w:tcBorders>
            <w:shd w:val="clear" w:color="auto" w:fill="auto"/>
            <w:noWrap/>
            <w:vAlign w:val="bottom"/>
            <w:hideMark/>
          </w:tcPr>
          <w:p w:rsidR="008F5CE4" w:rsidRDefault="008F5CE4">
            <w:pPr>
              <w:rPr>
                <w:rFonts w:ascii="Arial" w:hAnsi="Arial" w:cs="Arial"/>
                <w:b/>
                <w:bCs/>
                <w:sz w:val="20"/>
                <w:szCs w:val="20"/>
              </w:rPr>
            </w:pPr>
            <w:r>
              <w:rPr>
                <w:rFonts w:ascii="Arial" w:hAnsi="Arial" w:cs="Arial"/>
                <w:b/>
                <w:bCs/>
                <w:sz w:val="20"/>
                <w:szCs w:val="20"/>
              </w:rPr>
              <w:t>Total Net Assets</w:t>
            </w:r>
          </w:p>
        </w:tc>
        <w:tc>
          <w:tcPr>
            <w:tcW w:w="1120" w:type="dxa"/>
            <w:tcBorders>
              <w:top w:val="nil"/>
              <w:left w:val="nil"/>
              <w:bottom w:val="single" w:sz="4" w:space="0" w:color="auto"/>
              <w:right w:val="nil"/>
            </w:tcBorders>
            <w:shd w:val="clear" w:color="auto" w:fill="auto"/>
            <w:noWrap/>
            <w:vAlign w:val="bottom"/>
            <w:hideMark/>
          </w:tcPr>
          <w:p w:rsidR="008F5CE4" w:rsidRDefault="008F5CE4">
            <w:pPr>
              <w:jc w:val="right"/>
              <w:rPr>
                <w:rFonts w:ascii="Arial" w:hAnsi="Arial" w:cs="Arial"/>
                <w:b/>
                <w:bCs/>
                <w:sz w:val="20"/>
                <w:szCs w:val="20"/>
              </w:rPr>
            </w:pPr>
            <w:r>
              <w:rPr>
                <w:rFonts w:ascii="Arial" w:hAnsi="Arial" w:cs="Arial"/>
                <w:b/>
                <w:bCs/>
                <w:sz w:val="20"/>
                <w:szCs w:val="20"/>
              </w:rPr>
              <w:t xml:space="preserve">$6,520.85 </w:t>
            </w:r>
          </w:p>
        </w:tc>
      </w:tr>
      <w:tr w:rsidR="008F5CE4" w:rsidTr="008F5CE4">
        <w:trPr>
          <w:trHeight w:val="300"/>
          <w:jc w:val="center"/>
        </w:trPr>
        <w:tc>
          <w:tcPr>
            <w:tcW w:w="4440" w:type="dxa"/>
            <w:tcBorders>
              <w:top w:val="nil"/>
              <w:left w:val="nil"/>
              <w:bottom w:val="nil"/>
              <w:right w:val="nil"/>
            </w:tcBorders>
            <w:shd w:val="clear" w:color="auto" w:fill="auto"/>
            <w:noWrap/>
            <w:vAlign w:val="bottom"/>
            <w:hideMark/>
          </w:tcPr>
          <w:p w:rsidR="008F5CE4" w:rsidRDefault="008F5CE4">
            <w:pPr>
              <w:rPr>
                <w:rFonts w:ascii="Arial" w:hAnsi="Arial" w:cs="Arial"/>
                <w:b/>
                <w:bCs/>
                <w:sz w:val="20"/>
                <w:szCs w:val="20"/>
              </w:rPr>
            </w:pPr>
            <w:r>
              <w:rPr>
                <w:rFonts w:ascii="Arial" w:hAnsi="Arial" w:cs="Arial"/>
                <w:b/>
                <w:bCs/>
                <w:sz w:val="20"/>
                <w:szCs w:val="20"/>
              </w:rPr>
              <w:t>Total Liabilities and Net Assets</w:t>
            </w:r>
          </w:p>
        </w:tc>
        <w:tc>
          <w:tcPr>
            <w:tcW w:w="1120" w:type="dxa"/>
            <w:tcBorders>
              <w:top w:val="nil"/>
              <w:left w:val="nil"/>
              <w:bottom w:val="nil"/>
              <w:right w:val="nil"/>
            </w:tcBorders>
            <w:shd w:val="clear" w:color="auto" w:fill="auto"/>
            <w:noWrap/>
            <w:vAlign w:val="bottom"/>
            <w:hideMark/>
          </w:tcPr>
          <w:p w:rsidR="008F5CE4" w:rsidRDefault="008F5CE4">
            <w:pPr>
              <w:jc w:val="right"/>
              <w:rPr>
                <w:rFonts w:ascii="Arial" w:hAnsi="Arial" w:cs="Arial"/>
                <w:sz w:val="20"/>
                <w:szCs w:val="20"/>
              </w:rPr>
            </w:pPr>
            <w:r>
              <w:rPr>
                <w:rFonts w:ascii="Arial" w:hAnsi="Arial" w:cs="Arial"/>
                <w:sz w:val="20"/>
                <w:szCs w:val="20"/>
              </w:rPr>
              <w:t xml:space="preserve">$9,220.85 </w:t>
            </w:r>
          </w:p>
        </w:tc>
      </w:tr>
    </w:tbl>
    <w:p w:rsidR="00C27220" w:rsidRPr="000D2B8F" w:rsidRDefault="00C27220" w:rsidP="00673D10">
      <w:pPr>
        <w:pStyle w:val="Heading3"/>
        <w:jc w:val="center"/>
      </w:pPr>
    </w:p>
    <w:p w:rsidR="000244C6" w:rsidRPr="000D2B8F" w:rsidRDefault="000244C6" w:rsidP="003C5B38">
      <w:pPr>
        <w:pStyle w:val="Heading3"/>
        <w:rPr>
          <w:b w:val="0"/>
          <w:sz w:val="20"/>
          <w:szCs w:val="20"/>
        </w:rPr>
      </w:pPr>
      <w:r w:rsidRPr="000D2B8F">
        <w:rPr>
          <w:b w:val="0"/>
          <w:sz w:val="20"/>
          <w:szCs w:val="20"/>
        </w:rPr>
        <w:t>Notes:</w:t>
      </w:r>
    </w:p>
    <w:p w:rsidR="000244C6" w:rsidRPr="000D2B8F" w:rsidRDefault="000244C6" w:rsidP="00326DA0">
      <w:pPr>
        <w:numPr>
          <w:ilvl w:val="0"/>
          <w:numId w:val="3"/>
        </w:numPr>
        <w:rPr>
          <w:rFonts w:ascii="Arial" w:hAnsi="Arial" w:cs="Arial"/>
          <w:sz w:val="20"/>
          <w:szCs w:val="20"/>
        </w:rPr>
      </w:pPr>
      <w:r w:rsidRPr="000D2B8F">
        <w:rPr>
          <w:rFonts w:ascii="Arial" w:hAnsi="Arial" w:cs="Arial"/>
          <w:sz w:val="20"/>
          <w:szCs w:val="20"/>
        </w:rPr>
        <w:t>Liabilities li</w:t>
      </w:r>
      <w:r w:rsidR="008F5CE4">
        <w:rPr>
          <w:rFonts w:ascii="Arial" w:hAnsi="Arial" w:cs="Arial"/>
          <w:sz w:val="20"/>
          <w:szCs w:val="20"/>
        </w:rPr>
        <w:t>sted are mainly towards the 2013</w:t>
      </w:r>
      <w:r w:rsidRPr="000D2B8F">
        <w:rPr>
          <w:rFonts w:ascii="Arial" w:hAnsi="Arial" w:cs="Arial"/>
          <w:sz w:val="20"/>
          <w:szCs w:val="20"/>
        </w:rPr>
        <w:t xml:space="preserve"> costs of Elimu Scholarship for the existing students</w:t>
      </w:r>
    </w:p>
    <w:p w:rsidR="000D2B8F" w:rsidRPr="008F5CE4" w:rsidRDefault="000244C6" w:rsidP="008F5CE4">
      <w:pPr>
        <w:numPr>
          <w:ilvl w:val="0"/>
          <w:numId w:val="3"/>
        </w:numPr>
        <w:rPr>
          <w:rFonts w:ascii="Arial" w:hAnsi="Arial" w:cs="Arial"/>
          <w:sz w:val="20"/>
          <w:szCs w:val="20"/>
        </w:rPr>
      </w:pPr>
      <w:r w:rsidRPr="000D2B8F">
        <w:rPr>
          <w:rFonts w:ascii="Arial" w:hAnsi="Arial" w:cs="Arial"/>
          <w:sz w:val="20"/>
          <w:szCs w:val="20"/>
        </w:rPr>
        <w:t xml:space="preserve">Pledges Receivable constitutes amounts pledged to Nuru Center for Elimu </w:t>
      </w:r>
      <w:r w:rsidR="00E10CA1" w:rsidRPr="000D2B8F">
        <w:rPr>
          <w:rFonts w:ascii="Arial" w:hAnsi="Arial" w:cs="Arial"/>
          <w:sz w:val="20"/>
          <w:szCs w:val="20"/>
        </w:rPr>
        <w:t>Scholarship</w:t>
      </w:r>
      <w:r w:rsidRPr="000D2B8F">
        <w:rPr>
          <w:rFonts w:ascii="Arial" w:hAnsi="Arial" w:cs="Arial"/>
          <w:sz w:val="20"/>
          <w:szCs w:val="20"/>
        </w:rPr>
        <w:t xml:space="preserve"> by the associated children sponsors and through the AT&amp;T United Way giving campaign. </w:t>
      </w:r>
      <w:r w:rsidR="00326DA0" w:rsidRPr="008F5CE4">
        <w:rPr>
          <w:rFonts w:ascii="Arial" w:hAnsi="Arial" w:cs="Arial"/>
          <w:sz w:val="20"/>
          <w:szCs w:val="20"/>
        </w:rPr>
        <w:t>.</w:t>
      </w:r>
      <w:r w:rsidR="00326DA0" w:rsidRPr="008F5CE4">
        <w:rPr>
          <w:rFonts w:ascii="Arial" w:hAnsi="Arial" w:cs="Arial"/>
        </w:rPr>
        <w:t xml:space="preserve"> </w:t>
      </w:r>
    </w:p>
    <w:p w:rsidR="000D2B8F" w:rsidRPr="00673D10" w:rsidRDefault="000D2B8F" w:rsidP="00673D10">
      <w:pPr>
        <w:ind w:left="360"/>
        <w:rPr>
          <w:rFonts w:ascii="Arial" w:hAnsi="Arial" w:cs="Arial"/>
        </w:rPr>
      </w:pPr>
    </w:p>
    <w:p w:rsidR="000D2B8F" w:rsidRDefault="000D2B8F" w:rsidP="000D2B8F">
      <w:pPr>
        <w:pStyle w:val="Heading1"/>
        <w:jc w:val="center"/>
      </w:pPr>
      <w:r>
        <w:br w:type="page"/>
      </w:r>
      <w:r>
        <w:lastRenderedPageBreak/>
        <w:t>Board Members and Volunteers</w:t>
      </w:r>
    </w:p>
    <w:p w:rsidR="000D2B8F" w:rsidRPr="009773CA" w:rsidRDefault="000D2B8F" w:rsidP="000D2B8F">
      <w:pPr>
        <w:pStyle w:val="Heading1"/>
        <w:rPr>
          <w:b w:val="0"/>
          <w:bCs w:val="0"/>
          <w:kern w:val="0"/>
          <w:sz w:val="20"/>
          <w:szCs w:val="20"/>
        </w:rPr>
      </w:pPr>
      <w:r w:rsidRPr="009773CA">
        <w:rPr>
          <w:b w:val="0"/>
          <w:bCs w:val="0"/>
          <w:kern w:val="0"/>
          <w:sz w:val="20"/>
          <w:szCs w:val="20"/>
        </w:rPr>
        <w:t>Nuru Center would like</w:t>
      </w:r>
      <w:r w:rsidR="003C2A66" w:rsidRPr="009773CA">
        <w:rPr>
          <w:b w:val="0"/>
          <w:bCs w:val="0"/>
          <w:kern w:val="0"/>
          <w:sz w:val="20"/>
          <w:szCs w:val="20"/>
        </w:rPr>
        <w:t xml:space="preserve"> to recognize the people who mak</w:t>
      </w:r>
      <w:r w:rsidRPr="009773CA">
        <w:rPr>
          <w:b w:val="0"/>
          <w:bCs w:val="0"/>
          <w:kern w:val="0"/>
          <w:sz w:val="20"/>
          <w:szCs w:val="20"/>
        </w:rPr>
        <w:t>e sure the organization was running and functioning optimally on a day to day basis. This consists of the board members and volunteers. Thank you for your continued support and commitment to our mission!</w:t>
      </w:r>
    </w:p>
    <w:p w:rsidR="000D2B8F" w:rsidRDefault="000D2B8F" w:rsidP="000D2B8F">
      <w:pPr>
        <w:pStyle w:val="Heading3"/>
      </w:pPr>
      <w:r>
        <w:t>Board Members</w:t>
      </w:r>
    </w:p>
    <w:p w:rsidR="00A5378D" w:rsidRDefault="00A5378D" w:rsidP="00A5378D">
      <w:pPr>
        <w:pStyle w:val="Heading1"/>
        <w:rPr>
          <w:b w:val="0"/>
          <w:kern w:val="0"/>
          <w:sz w:val="20"/>
          <w:szCs w:val="20"/>
        </w:rPr>
      </w:pPr>
      <w:r>
        <w:rPr>
          <w:b w:val="0"/>
          <w:kern w:val="0"/>
          <w:sz w:val="20"/>
          <w:szCs w:val="20"/>
        </w:rPr>
        <w:t>You will find the full profiles of our board on our website. Below are the current board members of Nuru Center</w:t>
      </w:r>
    </w:p>
    <w:p w:rsidR="00A5378D" w:rsidRDefault="008A4BEA" w:rsidP="00A5378D">
      <w:pPr>
        <w:pStyle w:val="Heading1"/>
        <w:numPr>
          <w:ilvl w:val="0"/>
          <w:numId w:val="9"/>
        </w:numPr>
        <w:rPr>
          <w:b w:val="0"/>
          <w:kern w:val="0"/>
          <w:sz w:val="20"/>
          <w:szCs w:val="20"/>
        </w:rPr>
      </w:pPr>
      <w:r w:rsidRPr="003A3AD9">
        <w:rPr>
          <w:b w:val="0"/>
          <w:kern w:val="0"/>
          <w:sz w:val="20"/>
          <w:szCs w:val="20"/>
        </w:rPr>
        <w:t xml:space="preserve">Shem Orwenyo – Executive Director </w:t>
      </w:r>
      <w:r w:rsidR="00844DC0">
        <w:rPr>
          <w:b w:val="0"/>
          <w:kern w:val="0"/>
          <w:sz w:val="20"/>
          <w:szCs w:val="20"/>
        </w:rPr>
        <w:t>&amp;</w:t>
      </w:r>
      <w:r w:rsidRPr="003A3AD9">
        <w:rPr>
          <w:b w:val="0"/>
          <w:kern w:val="0"/>
          <w:sz w:val="20"/>
          <w:szCs w:val="20"/>
        </w:rPr>
        <w:t xml:space="preserve"> Founder</w:t>
      </w:r>
    </w:p>
    <w:p w:rsidR="00A5378D" w:rsidRDefault="008A4BEA" w:rsidP="00A5378D">
      <w:pPr>
        <w:pStyle w:val="Heading1"/>
        <w:numPr>
          <w:ilvl w:val="0"/>
          <w:numId w:val="9"/>
        </w:numPr>
        <w:rPr>
          <w:b w:val="0"/>
          <w:sz w:val="20"/>
          <w:szCs w:val="20"/>
        </w:rPr>
      </w:pPr>
      <w:r w:rsidRPr="003A3AD9">
        <w:rPr>
          <w:b w:val="0"/>
          <w:sz w:val="20"/>
          <w:szCs w:val="20"/>
        </w:rPr>
        <w:t xml:space="preserve">Gladys </w:t>
      </w:r>
      <w:r w:rsidR="00DE51C4">
        <w:rPr>
          <w:b w:val="0"/>
          <w:sz w:val="20"/>
          <w:szCs w:val="20"/>
        </w:rPr>
        <w:t>Orwenyo</w:t>
      </w:r>
      <w:r w:rsidR="00844DC0">
        <w:rPr>
          <w:b w:val="0"/>
          <w:sz w:val="20"/>
          <w:szCs w:val="20"/>
        </w:rPr>
        <w:t xml:space="preserve"> – Director, Treasurer, &amp;</w:t>
      </w:r>
      <w:r w:rsidR="00A5378D">
        <w:rPr>
          <w:b w:val="0"/>
          <w:sz w:val="20"/>
          <w:szCs w:val="20"/>
        </w:rPr>
        <w:t xml:space="preserve"> Founder</w:t>
      </w:r>
    </w:p>
    <w:p w:rsidR="00A5378D" w:rsidRDefault="008A4BEA" w:rsidP="00A5378D">
      <w:pPr>
        <w:pStyle w:val="Heading1"/>
        <w:numPr>
          <w:ilvl w:val="0"/>
          <w:numId w:val="9"/>
        </w:numPr>
        <w:rPr>
          <w:b w:val="0"/>
          <w:sz w:val="20"/>
          <w:szCs w:val="20"/>
        </w:rPr>
      </w:pPr>
      <w:r w:rsidRPr="003A3AD9">
        <w:rPr>
          <w:b w:val="0"/>
          <w:sz w:val="20"/>
          <w:szCs w:val="20"/>
        </w:rPr>
        <w:t>Jennife</w:t>
      </w:r>
      <w:r w:rsidR="00A5378D">
        <w:rPr>
          <w:b w:val="0"/>
          <w:sz w:val="20"/>
          <w:szCs w:val="20"/>
        </w:rPr>
        <w:t>r Brown – Director</w:t>
      </w:r>
    </w:p>
    <w:p w:rsidR="00A5378D" w:rsidRDefault="00A5378D" w:rsidP="00A5378D">
      <w:pPr>
        <w:pStyle w:val="Heading1"/>
        <w:numPr>
          <w:ilvl w:val="0"/>
          <w:numId w:val="9"/>
        </w:numPr>
        <w:rPr>
          <w:b w:val="0"/>
          <w:sz w:val="20"/>
          <w:szCs w:val="20"/>
        </w:rPr>
      </w:pPr>
      <w:r>
        <w:rPr>
          <w:b w:val="0"/>
          <w:sz w:val="20"/>
          <w:szCs w:val="20"/>
        </w:rPr>
        <w:t>Angela Karan</w:t>
      </w:r>
      <w:r w:rsidR="00B90E1E">
        <w:rPr>
          <w:b w:val="0"/>
          <w:sz w:val="20"/>
          <w:szCs w:val="20"/>
        </w:rPr>
        <w:t>j</w:t>
      </w:r>
      <w:r>
        <w:rPr>
          <w:b w:val="0"/>
          <w:sz w:val="20"/>
          <w:szCs w:val="20"/>
        </w:rPr>
        <w:t xml:space="preserve">a – Director, Marketing, PR, </w:t>
      </w:r>
      <w:r w:rsidR="00B90E1E">
        <w:rPr>
          <w:b w:val="0"/>
          <w:sz w:val="20"/>
          <w:szCs w:val="20"/>
        </w:rPr>
        <w:t>&amp;</w:t>
      </w:r>
      <w:r>
        <w:rPr>
          <w:b w:val="0"/>
          <w:sz w:val="20"/>
          <w:szCs w:val="20"/>
        </w:rPr>
        <w:t xml:space="preserve"> Volunteer Management</w:t>
      </w:r>
    </w:p>
    <w:p w:rsidR="00A5378D" w:rsidRDefault="00F85D4B" w:rsidP="00A5378D">
      <w:pPr>
        <w:pStyle w:val="Heading1"/>
        <w:numPr>
          <w:ilvl w:val="0"/>
          <w:numId w:val="9"/>
        </w:numPr>
        <w:rPr>
          <w:b w:val="0"/>
          <w:sz w:val="20"/>
          <w:szCs w:val="20"/>
        </w:rPr>
      </w:pPr>
      <w:r>
        <w:rPr>
          <w:b w:val="0"/>
          <w:sz w:val="20"/>
          <w:szCs w:val="20"/>
        </w:rPr>
        <w:t>Christine</w:t>
      </w:r>
      <w:r w:rsidR="00A5378D">
        <w:rPr>
          <w:b w:val="0"/>
          <w:sz w:val="20"/>
          <w:szCs w:val="20"/>
        </w:rPr>
        <w:t xml:space="preserve"> Kibui – Director, Secretary</w:t>
      </w:r>
    </w:p>
    <w:p w:rsidR="00A5378D" w:rsidRPr="00A5378D" w:rsidRDefault="00A5378D" w:rsidP="00A5378D">
      <w:pPr>
        <w:pStyle w:val="Heading1"/>
        <w:numPr>
          <w:ilvl w:val="0"/>
          <w:numId w:val="9"/>
        </w:numPr>
        <w:rPr>
          <w:b w:val="0"/>
          <w:sz w:val="20"/>
          <w:szCs w:val="20"/>
        </w:rPr>
      </w:pPr>
      <w:r w:rsidRPr="00A5378D">
        <w:rPr>
          <w:b w:val="0"/>
          <w:sz w:val="20"/>
          <w:szCs w:val="20"/>
        </w:rPr>
        <w:t>David Kingangi – Director, Information Technology</w:t>
      </w:r>
    </w:p>
    <w:p w:rsidR="008A4BEA" w:rsidRPr="008A4BEA" w:rsidRDefault="008A4BEA" w:rsidP="008A4BEA">
      <w:pPr>
        <w:rPr>
          <w:rFonts w:ascii="Arial" w:hAnsi="Arial" w:cs="Arial"/>
          <w:sz w:val="20"/>
          <w:szCs w:val="20"/>
        </w:rPr>
      </w:pPr>
    </w:p>
    <w:p w:rsidR="008A4BEA" w:rsidRDefault="008A4BEA" w:rsidP="008A4BEA">
      <w:pPr>
        <w:rPr>
          <w:rFonts w:ascii="Arial" w:hAnsi="Arial" w:cs="Arial"/>
          <w:sz w:val="20"/>
          <w:szCs w:val="20"/>
        </w:rPr>
      </w:pPr>
      <w:r w:rsidRPr="008A4BEA">
        <w:rPr>
          <w:rFonts w:ascii="Arial" w:hAnsi="Arial" w:cs="Arial"/>
          <w:sz w:val="20"/>
          <w:szCs w:val="20"/>
        </w:rPr>
        <w:t xml:space="preserve">Nuru Center would </w:t>
      </w:r>
      <w:r>
        <w:rPr>
          <w:rFonts w:ascii="Arial" w:hAnsi="Arial" w:cs="Arial"/>
          <w:sz w:val="20"/>
          <w:szCs w:val="20"/>
        </w:rPr>
        <w:t xml:space="preserve">also </w:t>
      </w:r>
      <w:r w:rsidRPr="008A4BEA">
        <w:rPr>
          <w:rFonts w:ascii="Arial" w:hAnsi="Arial" w:cs="Arial"/>
          <w:sz w:val="20"/>
          <w:szCs w:val="20"/>
        </w:rPr>
        <w:t>like to recognize a</w:t>
      </w:r>
      <w:r>
        <w:rPr>
          <w:rFonts w:ascii="Arial" w:hAnsi="Arial" w:cs="Arial"/>
          <w:sz w:val="20"/>
          <w:szCs w:val="20"/>
        </w:rPr>
        <w:t xml:space="preserve">nd welcome </w:t>
      </w:r>
      <w:r w:rsidR="00F85D4B">
        <w:rPr>
          <w:rFonts w:ascii="Arial" w:hAnsi="Arial" w:cs="Arial"/>
          <w:sz w:val="20"/>
          <w:szCs w:val="20"/>
        </w:rPr>
        <w:t>Christine</w:t>
      </w:r>
      <w:r w:rsidR="00A5378D">
        <w:rPr>
          <w:rFonts w:ascii="Arial" w:hAnsi="Arial" w:cs="Arial"/>
          <w:sz w:val="20"/>
          <w:szCs w:val="20"/>
        </w:rPr>
        <w:t xml:space="preserve"> Kibui and David Kingangi as our newest board members. </w:t>
      </w:r>
    </w:p>
    <w:p w:rsidR="009B27BE" w:rsidRDefault="009B27BE" w:rsidP="009B27BE">
      <w:pPr>
        <w:rPr>
          <w:rFonts w:ascii="Arial" w:hAnsi="Arial" w:cs="Arial"/>
          <w:sz w:val="20"/>
          <w:szCs w:val="20"/>
        </w:rPr>
      </w:pPr>
    </w:p>
    <w:p w:rsidR="001659C0" w:rsidRDefault="009B27BE" w:rsidP="001659C0">
      <w:pPr>
        <w:rPr>
          <w:rFonts w:ascii="Arial" w:hAnsi="Arial" w:cs="Arial"/>
          <w:b/>
          <w:sz w:val="26"/>
          <w:szCs w:val="26"/>
        </w:rPr>
      </w:pPr>
      <w:r w:rsidRPr="009B27BE">
        <w:rPr>
          <w:rFonts w:ascii="Arial" w:hAnsi="Arial" w:cs="Arial"/>
          <w:b/>
          <w:sz w:val="26"/>
          <w:szCs w:val="26"/>
        </w:rPr>
        <w:t>Volunteers</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Anastasia Wandui</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BenKing Kinyua</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Bob Brown</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Camik McNeill</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Christine Kibui</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Dan Kairu</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David King’ang’i</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Eric Nyandat</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Helen Njoki</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Jennifer Njoki</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Mary Bowers</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Mary Mwangi</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Mercy Mutua</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Naomi Lucci</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Naomi Munene</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Nyce Keiyoro</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Peter Njoroge</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Robbie Karume</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Sally Carter</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Tina Wanja</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Tito Mbugua</w:t>
      </w:r>
    </w:p>
    <w:p w:rsidR="00BA763B"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Tony Chavez</w:t>
      </w:r>
    </w:p>
    <w:p w:rsidR="00AE089E" w:rsidRPr="00611028" w:rsidRDefault="00AE089E" w:rsidP="00611028">
      <w:pPr>
        <w:pStyle w:val="ListParagraph"/>
        <w:numPr>
          <w:ilvl w:val="0"/>
          <w:numId w:val="10"/>
        </w:numPr>
        <w:rPr>
          <w:rFonts w:ascii="Arial" w:hAnsi="Arial" w:cs="Arial"/>
          <w:sz w:val="20"/>
          <w:szCs w:val="20"/>
        </w:rPr>
      </w:pPr>
      <w:r w:rsidRPr="00611028">
        <w:rPr>
          <w:rFonts w:ascii="Arial" w:hAnsi="Arial" w:cs="Arial"/>
          <w:sz w:val="20"/>
          <w:szCs w:val="20"/>
        </w:rPr>
        <w:t>Wangari Keiyoro</w:t>
      </w:r>
    </w:p>
    <w:p w:rsidR="009B27BE" w:rsidRDefault="009B27BE" w:rsidP="001659C0"/>
    <w:p w:rsidR="00EA7E0A" w:rsidRDefault="00EA7E0A" w:rsidP="005A4A35">
      <w:pPr>
        <w:rPr>
          <w:rFonts w:ascii="Arial" w:hAnsi="Arial" w:cs="Arial"/>
          <w:b/>
          <w:bCs/>
          <w:sz w:val="20"/>
          <w:szCs w:val="20"/>
        </w:rPr>
        <w:sectPr w:rsidR="00EA7E0A" w:rsidSect="00EA7E0A">
          <w:type w:val="continuous"/>
          <w:pgSz w:w="12240" w:h="15840"/>
          <w:pgMar w:top="1440" w:right="1800" w:bottom="1440" w:left="1800" w:header="720" w:footer="720" w:gutter="0"/>
          <w:cols w:space="720"/>
          <w:docGrid w:linePitch="360"/>
        </w:sectPr>
      </w:pPr>
    </w:p>
    <w:tbl>
      <w:tblPr>
        <w:tblpPr w:leftFromText="180" w:rightFromText="180" w:horzAnchor="margin" w:tblpXSpec="center" w:tblpY="-276"/>
        <w:tblW w:w="9440" w:type="dxa"/>
        <w:tblLook w:val="04A0" w:firstRow="1" w:lastRow="0" w:firstColumn="1" w:lastColumn="0" w:noHBand="0" w:noVBand="1"/>
      </w:tblPr>
      <w:tblGrid>
        <w:gridCol w:w="3460"/>
        <w:gridCol w:w="2680"/>
        <w:gridCol w:w="3300"/>
      </w:tblGrid>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EA7E0A" w:rsidRPr="00EA7E0A" w:rsidRDefault="00EA7E0A" w:rsidP="005A4A35">
            <w:pPr>
              <w:rPr>
                <w:rFonts w:ascii="Arial" w:hAnsi="Arial" w:cs="Arial"/>
                <w:b/>
                <w:bCs/>
                <w:sz w:val="32"/>
                <w:szCs w:val="32"/>
              </w:rPr>
            </w:pPr>
            <w:r w:rsidRPr="00EA7E0A">
              <w:rPr>
                <w:rFonts w:ascii="Arial" w:hAnsi="Arial" w:cs="Arial"/>
                <w:b/>
                <w:bCs/>
                <w:sz w:val="32"/>
                <w:szCs w:val="32"/>
              </w:rPr>
              <w:lastRenderedPageBreak/>
              <w:t>Donor List</w:t>
            </w:r>
          </w:p>
          <w:p w:rsidR="00EA7E0A" w:rsidRDefault="00EA7E0A" w:rsidP="005A4A35">
            <w:pPr>
              <w:rPr>
                <w:rFonts w:ascii="Arial" w:hAnsi="Arial" w:cs="Arial"/>
                <w:b/>
                <w:bCs/>
                <w:sz w:val="20"/>
                <w:szCs w:val="20"/>
              </w:rPr>
            </w:pPr>
          </w:p>
          <w:p w:rsidR="005A4A35" w:rsidRPr="00CE41C8" w:rsidRDefault="005A4A35" w:rsidP="005A4A35">
            <w:pPr>
              <w:rPr>
                <w:rFonts w:ascii="Arial" w:hAnsi="Arial" w:cs="Arial"/>
                <w:b/>
                <w:bCs/>
                <w:sz w:val="20"/>
                <w:szCs w:val="20"/>
              </w:rPr>
            </w:pPr>
            <w:r w:rsidRPr="00CE41C8">
              <w:rPr>
                <w:rFonts w:ascii="Arial" w:hAnsi="Arial" w:cs="Arial"/>
                <w:b/>
                <w:bCs/>
                <w:sz w:val="20"/>
                <w:szCs w:val="20"/>
              </w:rPr>
              <w:t>$1,0</w:t>
            </w:r>
            <w:r w:rsidR="00611028">
              <w:rPr>
                <w:rFonts w:ascii="Arial" w:hAnsi="Arial" w:cs="Arial"/>
                <w:b/>
                <w:bCs/>
                <w:sz w:val="20"/>
                <w:szCs w:val="20"/>
              </w:rPr>
              <w:t>00 - $12</w:t>
            </w:r>
            <w:r w:rsidRPr="00CE41C8">
              <w:rPr>
                <w:rFonts w:ascii="Arial" w:hAnsi="Arial" w:cs="Arial"/>
                <w:b/>
                <w:bCs/>
                <w:sz w:val="20"/>
                <w:szCs w:val="20"/>
              </w:rPr>
              <w:t>,000</w:t>
            </w: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b/>
                <w:bCs/>
                <w:sz w:val="20"/>
                <w:szCs w:val="20"/>
              </w:rPr>
            </w:pPr>
            <w:r w:rsidRPr="00CE41C8">
              <w:rPr>
                <w:rFonts w:ascii="Arial" w:hAnsi="Arial" w:cs="Arial"/>
                <w:b/>
                <w:bCs/>
                <w:sz w:val="20"/>
                <w:szCs w:val="20"/>
              </w:rPr>
              <w:t>$500 - $999</w:t>
            </w: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b/>
                <w:bCs/>
                <w:sz w:val="20"/>
                <w:szCs w:val="20"/>
              </w:rPr>
            </w:pPr>
            <w:r w:rsidRPr="00CE41C8">
              <w:rPr>
                <w:rFonts w:ascii="Arial" w:hAnsi="Arial" w:cs="Arial"/>
                <w:b/>
                <w:bCs/>
                <w:sz w:val="20"/>
                <w:szCs w:val="20"/>
              </w:rPr>
              <w:t>$250 - $499</w:t>
            </w:r>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i/>
                <w:iCs/>
                <w:sz w:val="20"/>
                <w:szCs w:val="20"/>
              </w:rPr>
            </w:pPr>
            <w:r w:rsidRPr="00CE41C8">
              <w:rPr>
                <w:rFonts w:ascii="Arial" w:hAnsi="Arial" w:cs="Arial"/>
                <w:i/>
                <w:iCs/>
                <w:sz w:val="20"/>
                <w:szCs w:val="20"/>
              </w:rPr>
              <w:t>Businesses</w:t>
            </w: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i/>
                <w:iCs/>
                <w:sz w:val="20"/>
                <w:szCs w:val="20"/>
              </w:rPr>
            </w:pPr>
            <w:r w:rsidRPr="00CE41C8">
              <w:rPr>
                <w:rFonts w:ascii="Arial" w:hAnsi="Arial" w:cs="Arial"/>
                <w:i/>
                <w:iCs/>
                <w:sz w:val="20"/>
                <w:szCs w:val="20"/>
              </w:rPr>
              <w:t>Individuals</w:t>
            </w: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i/>
                <w:iCs/>
                <w:sz w:val="20"/>
                <w:szCs w:val="20"/>
              </w:rPr>
            </w:pPr>
            <w:r w:rsidRPr="00CE41C8">
              <w:rPr>
                <w:rFonts w:ascii="Arial" w:hAnsi="Arial" w:cs="Arial"/>
                <w:i/>
                <w:iCs/>
                <w:sz w:val="20"/>
                <w:szCs w:val="20"/>
              </w:rPr>
              <w:t>Businesses</w:t>
            </w:r>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AT&amp;T United Way Employee Giving</w:t>
            </w: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Annie Muchogo</w:t>
            </w: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MainPro Construction (Eric Maina)</w:t>
            </w:r>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Ivory Chevrolet</w:t>
            </w: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Christine Kibui</w:t>
            </w: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Chavez Graphics (Tony Chavez</w:t>
            </w:r>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611028" w:rsidP="005A4A35">
            <w:pPr>
              <w:rPr>
                <w:rFonts w:ascii="Arial" w:hAnsi="Arial" w:cs="Arial"/>
                <w:sz w:val="18"/>
                <w:szCs w:val="18"/>
              </w:rPr>
            </w:pPr>
            <w:r>
              <w:rPr>
                <w:rFonts w:ascii="Arial" w:hAnsi="Arial" w:cs="Arial"/>
                <w:sz w:val="18"/>
                <w:szCs w:val="18"/>
              </w:rPr>
              <w:t>Kuck Immigration Partners</w:t>
            </w: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Idah Mutiso</w:t>
            </w: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20"/>
                <w:szCs w:val="20"/>
              </w:rPr>
            </w:pPr>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Track12 Design Solutions</w:t>
            </w: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Jane Githehu</w:t>
            </w: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i/>
                <w:iCs/>
                <w:sz w:val="20"/>
                <w:szCs w:val="20"/>
              </w:rPr>
            </w:pPr>
            <w:r w:rsidRPr="00CE41C8">
              <w:rPr>
                <w:rFonts w:ascii="Arial" w:hAnsi="Arial" w:cs="Arial"/>
                <w:i/>
                <w:iCs/>
                <w:sz w:val="20"/>
                <w:szCs w:val="20"/>
              </w:rPr>
              <w:t>Individuals</w:t>
            </w:r>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20"/>
                <w:szCs w:val="20"/>
              </w:rPr>
            </w:pP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Paul Macharia</w:t>
            </w: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 xml:space="preserve">Alberto &amp; Naomi </w:t>
            </w:r>
            <w:proofErr w:type="spellStart"/>
            <w:r w:rsidRPr="00CE41C8">
              <w:rPr>
                <w:rFonts w:ascii="Arial" w:hAnsi="Arial" w:cs="Arial"/>
                <w:sz w:val="18"/>
                <w:szCs w:val="18"/>
              </w:rPr>
              <w:t>Lucchi</w:t>
            </w:r>
            <w:proofErr w:type="spellEnd"/>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i/>
                <w:iCs/>
                <w:sz w:val="20"/>
                <w:szCs w:val="20"/>
              </w:rPr>
            </w:pPr>
            <w:r w:rsidRPr="00CE41C8">
              <w:rPr>
                <w:rFonts w:ascii="Arial" w:hAnsi="Arial" w:cs="Arial"/>
                <w:i/>
                <w:iCs/>
                <w:sz w:val="20"/>
                <w:szCs w:val="20"/>
              </w:rPr>
              <w:t>Individuals</w:t>
            </w: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 xml:space="preserve">Rose </w:t>
            </w:r>
            <w:proofErr w:type="spellStart"/>
            <w:r w:rsidRPr="00CE41C8">
              <w:rPr>
                <w:rFonts w:ascii="Arial" w:hAnsi="Arial" w:cs="Arial"/>
                <w:sz w:val="18"/>
                <w:szCs w:val="18"/>
              </w:rPr>
              <w:t>Kimani</w:t>
            </w:r>
            <w:proofErr w:type="spellEnd"/>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Angela Karanja</w:t>
            </w:r>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Bob &amp; Jennifer Brown</w:t>
            </w: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Shawn &amp; Amy Toombs</w:t>
            </w: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Eric Main</w:t>
            </w:r>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 xml:space="preserve">Shem &amp; Gladys </w:t>
            </w:r>
            <w:proofErr w:type="spellStart"/>
            <w:r w:rsidRPr="00CE41C8">
              <w:rPr>
                <w:rFonts w:ascii="Arial" w:hAnsi="Arial" w:cs="Arial"/>
                <w:sz w:val="18"/>
                <w:szCs w:val="18"/>
              </w:rPr>
              <w:t>Orwenyo</w:t>
            </w:r>
            <w:proofErr w:type="spellEnd"/>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20"/>
                <w:szCs w:val="20"/>
              </w:rPr>
            </w:pP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 xml:space="preserve">Peter </w:t>
            </w:r>
            <w:proofErr w:type="spellStart"/>
            <w:r w:rsidRPr="00CE41C8">
              <w:rPr>
                <w:rFonts w:ascii="Arial" w:hAnsi="Arial" w:cs="Arial"/>
                <w:sz w:val="18"/>
                <w:szCs w:val="18"/>
              </w:rPr>
              <w:t>Nganga</w:t>
            </w:r>
            <w:proofErr w:type="spellEnd"/>
          </w:p>
        </w:tc>
      </w:tr>
      <w:tr w:rsidR="005A4A35" w:rsidRPr="00CE41C8" w:rsidTr="005A4A35">
        <w:trPr>
          <w:trHeight w:val="255"/>
        </w:trPr>
        <w:tc>
          <w:tcPr>
            <w:tcW w:w="346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20"/>
                <w:szCs w:val="20"/>
              </w:rPr>
            </w:pPr>
          </w:p>
        </w:tc>
        <w:tc>
          <w:tcPr>
            <w:tcW w:w="268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20"/>
                <w:szCs w:val="20"/>
              </w:rPr>
            </w:pPr>
          </w:p>
        </w:tc>
        <w:tc>
          <w:tcPr>
            <w:tcW w:w="3300" w:type="dxa"/>
            <w:tcBorders>
              <w:top w:val="nil"/>
              <w:left w:val="nil"/>
              <w:bottom w:val="nil"/>
              <w:right w:val="nil"/>
            </w:tcBorders>
            <w:shd w:val="clear" w:color="auto" w:fill="auto"/>
            <w:noWrap/>
            <w:vAlign w:val="bottom"/>
            <w:hideMark/>
          </w:tcPr>
          <w:p w:rsidR="005A4A35" w:rsidRPr="00CE41C8" w:rsidRDefault="005A4A35" w:rsidP="005A4A35">
            <w:pPr>
              <w:rPr>
                <w:rFonts w:ascii="Arial" w:hAnsi="Arial" w:cs="Arial"/>
                <w:sz w:val="18"/>
                <w:szCs w:val="18"/>
              </w:rPr>
            </w:pPr>
            <w:r w:rsidRPr="00CE41C8">
              <w:rPr>
                <w:rFonts w:ascii="Arial" w:hAnsi="Arial" w:cs="Arial"/>
                <w:sz w:val="18"/>
                <w:szCs w:val="18"/>
              </w:rPr>
              <w:t xml:space="preserve">Rose </w:t>
            </w:r>
            <w:proofErr w:type="spellStart"/>
            <w:r w:rsidRPr="00CE41C8">
              <w:rPr>
                <w:rFonts w:ascii="Arial" w:hAnsi="Arial" w:cs="Arial"/>
                <w:sz w:val="18"/>
                <w:szCs w:val="18"/>
              </w:rPr>
              <w:t>Musyoka</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b/>
                <w:bCs/>
                <w:sz w:val="20"/>
                <w:szCs w:val="20"/>
              </w:rPr>
            </w:pPr>
            <w:r w:rsidRPr="00B26ACC">
              <w:rPr>
                <w:rFonts w:ascii="Arial" w:hAnsi="Arial" w:cs="Arial"/>
                <w:b/>
                <w:bCs/>
                <w:sz w:val="20"/>
                <w:szCs w:val="20"/>
              </w:rPr>
              <w:t>$1 - $249</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i/>
                <w:iCs/>
                <w:sz w:val="20"/>
                <w:szCs w:val="20"/>
              </w:rPr>
            </w:pPr>
            <w:r w:rsidRPr="00B26ACC">
              <w:rPr>
                <w:rFonts w:ascii="Arial" w:hAnsi="Arial" w:cs="Arial"/>
                <w:i/>
                <w:iCs/>
                <w:sz w:val="20"/>
                <w:szCs w:val="20"/>
              </w:rPr>
              <w:t>Businesses</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r>
      <w:tr w:rsidR="005A4A35" w:rsidRPr="00B26ACC" w:rsidTr="005A4A35">
        <w:trPr>
          <w:trHeight w:val="255"/>
        </w:trPr>
        <w:tc>
          <w:tcPr>
            <w:tcW w:w="6140" w:type="dxa"/>
            <w:gridSpan w:val="2"/>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Alpha Courier Of Atlanta (Ralph </w:t>
            </w:r>
            <w:proofErr w:type="spellStart"/>
            <w:r w:rsidRPr="00B26ACC">
              <w:rPr>
                <w:rFonts w:ascii="Arial" w:hAnsi="Arial" w:cs="Arial"/>
                <w:sz w:val="18"/>
                <w:szCs w:val="18"/>
              </w:rPr>
              <w:t>Kilondu</w:t>
            </w:r>
            <w:proofErr w:type="spellEnd"/>
            <w:r w:rsidRPr="00B26ACC">
              <w:rPr>
                <w:rFonts w:ascii="Arial" w:hAnsi="Arial" w:cs="Arial"/>
                <w:sz w:val="18"/>
                <w:szCs w:val="18"/>
              </w:rPr>
              <w:t>)</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Frank Tax Services (Francis </w:t>
            </w:r>
            <w:proofErr w:type="spellStart"/>
            <w:r w:rsidRPr="00B26ACC">
              <w:rPr>
                <w:rFonts w:ascii="Arial" w:hAnsi="Arial" w:cs="Arial"/>
                <w:sz w:val="18"/>
                <w:szCs w:val="18"/>
              </w:rPr>
              <w:t>Kioko</w:t>
            </w:r>
            <w:proofErr w:type="spellEnd"/>
            <w:r w:rsidRPr="00B26ACC">
              <w:rPr>
                <w:rFonts w:ascii="Arial" w:hAnsi="Arial" w:cs="Arial"/>
                <w:sz w:val="18"/>
                <w:szCs w:val="18"/>
              </w:rPr>
              <w:t>)</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i/>
                <w:iCs/>
                <w:sz w:val="20"/>
                <w:szCs w:val="20"/>
              </w:rPr>
            </w:pPr>
            <w:r w:rsidRPr="00B26ACC">
              <w:rPr>
                <w:rFonts w:ascii="Arial" w:hAnsi="Arial" w:cs="Arial"/>
                <w:i/>
                <w:iCs/>
                <w:sz w:val="20"/>
                <w:szCs w:val="20"/>
              </w:rPr>
              <w:t>Individuals</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20"/>
                <w:szCs w:val="20"/>
              </w:rPr>
            </w:pP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Adedayo</w:t>
            </w:r>
            <w:proofErr w:type="spellEnd"/>
            <w:r w:rsidRPr="00B26ACC">
              <w:rPr>
                <w:rFonts w:ascii="Arial" w:hAnsi="Arial" w:cs="Arial"/>
                <w:sz w:val="18"/>
                <w:szCs w:val="18"/>
              </w:rPr>
              <w:t xml:space="preserve"> </w:t>
            </w:r>
            <w:proofErr w:type="spellStart"/>
            <w:r w:rsidRPr="00B26ACC">
              <w:rPr>
                <w:rFonts w:ascii="Arial" w:hAnsi="Arial" w:cs="Arial"/>
                <w:sz w:val="18"/>
                <w:szCs w:val="18"/>
              </w:rPr>
              <w:t>Lawal</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Ian Mutua</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Nancy Macharia</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Alexander </w:t>
            </w:r>
            <w:proofErr w:type="spellStart"/>
            <w:r w:rsidRPr="00B26ACC">
              <w:rPr>
                <w:rFonts w:ascii="Arial" w:hAnsi="Arial" w:cs="Arial"/>
                <w:sz w:val="18"/>
                <w:szCs w:val="18"/>
              </w:rPr>
              <w:t>Salinsky</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Irene Mwangi</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Nash Alexander</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Anastasia Wandui</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Irene </w:t>
            </w:r>
            <w:proofErr w:type="spellStart"/>
            <w:r w:rsidRPr="00B26ACC">
              <w:rPr>
                <w:rFonts w:ascii="Arial" w:hAnsi="Arial" w:cs="Arial"/>
                <w:sz w:val="18"/>
                <w:szCs w:val="18"/>
              </w:rPr>
              <w:t>Mworia</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Nicole </w:t>
            </w:r>
            <w:proofErr w:type="spellStart"/>
            <w:r w:rsidRPr="00B26ACC">
              <w:rPr>
                <w:rFonts w:ascii="Arial" w:hAnsi="Arial" w:cs="Arial"/>
                <w:sz w:val="18"/>
                <w:szCs w:val="18"/>
              </w:rPr>
              <w:t>Melonson</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Andrew McLaughlin</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Jackline</w:t>
            </w:r>
            <w:proofErr w:type="spellEnd"/>
            <w:r w:rsidRPr="00B26ACC">
              <w:rPr>
                <w:rFonts w:ascii="Arial" w:hAnsi="Arial" w:cs="Arial"/>
                <w:sz w:val="18"/>
                <w:szCs w:val="18"/>
              </w:rPr>
              <w:t xml:space="preserve"> Morris</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Nikki Wilson</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Andrew </w:t>
            </w:r>
            <w:proofErr w:type="spellStart"/>
            <w:r w:rsidRPr="00B26ACC">
              <w:rPr>
                <w:rFonts w:ascii="Arial" w:hAnsi="Arial" w:cs="Arial"/>
                <w:sz w:val="18"/>
                <w:szCs w:val="18"/>
              </w:rPr>
              <w:t>Muchemi</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Jeff &amp; Mercy </w:t>
            </w:r>
            <w:proofErr w:type="spellStart"/>
            <w:r w:rsidRPr="00B26ACC">
              <w:rPr>
                <w:rFonts w:ascii="Arial" w:hAnsi="Arial" w:cs="Arial"/>
                <w:sz w:val="18"/>
                <w:szCs w:val="18"/>
              </w:rPr>
              <w:t>Irungu</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Njoki Kairu</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Anne </w:t>
            </w:r>
            <w:proofErr w:type="spellStart"/>
            <w:r w:rsidRPr="00B26ACC">
              <w:rPr>
                <w:rFonts w:ascii="Arial" w:hAnsi="Arial" w:cs="Arial"/>
                <w:sz w:val="18"/>
                <w:szCs w:val="18"/>
              </w:rPr>
              <w:t>Kangethe</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Jennifer </w:t>
            </w:r>
            <w:proofErr w:type="spellStart"/>
            <w:r w:rsidRPr="00B26ACC">
              <w:rPr>
                <w:rFonts w:ascii="Arial" w:hAnsi="Arial" w:cs="Arial"/>
                <w:sz w:val="18"/>
                <w:szCs w:val="18"/>
              </w:rPr>
              <w:t>Munyao</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Paton George</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Anthony </w:t>
            </w:r>
            <w:proofErr w:type="spellStart"/>
            <w:r w:rsidRPr="00B26ACC">
              <w:rPr>
                <w:rFonts w:ascii="Arial" w:hAnsi="Arial" w:cs="Arial"/>
                <w:sz w:val="18"/>
                <w:szCs w:val="18"/>
              </w:rPr>
              <w:t>Karoki</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John </w:t>
            </w:r>
            <w:proofErr w:type="spellStart"/>
            <w:r w:rsidRPr="00B26ACC">
              <w:rPr>
                <w:rFonts w:ascii="Arial" w:hAnsi="Arial" w:cs="Arial"/>
                <w:sz w:val="18"/>
                <w:szCs w:val="18"/>
              </w:rPr>
              <w:t>Avitable</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Paul Macharia</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Ben </w:t>
            </w:r>
            <w:proofErr w:type="spellStart"/>
            <w:r w:rsidRPr="00B26ACC">
              <w:rPr>
                <w:rFonts w:ascii="Arial" w:hAnsi="Arial" w:cs="Arial"/>
                <w:sz w:val="18"/>
                <w:szCs w:val="18"/>
              </w:rPr>
              <w:t>Thiong'o</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John </w:t>
            </w:r>
            <w:proofErr w:type="spellStart"/>
            <w:r w:rsidRPr="00B26ACC">
              <w:rPr>
                <w:rFonts w:ascii="Arial" w:hAnsi="Arial" w:cs="Arial"/>
                <w:sz w:val="18"/>
                <w:szCs w:val="18"/>
              </w:rPr>
              <w:t>Macere</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Paulava</w:t>
            </w:r>
            <w:proofErr w:type="spellEnd"/>
            <w:r w:rsidRPr="00B26ACC">
              <w:rPr>
                <w:rFonts w:ascii="Arial" w:hAnsi="Arial" w:cs="Arial"/>
                <w:sz w:val="18"/>
                <w:szCs w:val="18"/>
              </w:rPr>
              <w:t xml:space="preserve"> Carr-Morris</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Bryan </w:t>
            </w:r>
            <w:proofErr w:type="spellStart"/>
            <w:r w:rsidRPr="00B26ACC">
              <w:rPr>
                <w:rFonts w:ascii="Arial" w:hAnsi="Arial" w:cs="Arial"/>
                <w:sz w:val="18"/>
                <w:szCs w:val="18"/>
              </w:rPr>
              <w:t>Jilani</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John </w:t>
            </w:r>
            <w:proofErr w:type="spellStart"/>
            <w:r w:rsidRPr="00B26ACC">
              <w:rPr>
                <w:rFonts w:ascii="Arial" w:hAnsi="Arial" w:cs="Arial"/>
                <w:sz w:val="18"/>
                <w:szCs w:val="18"/>
              </w:rPr>
              <w:t>Ngigi</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Peter </w:t>
            </w:r>
            <w:proofErr w:type="spellStart"/>
            <w:r w:rsidRPr="00B26ACC">
              <w:rPr>
                <w:rFonts w:ascii="Arial" w:hAnsi="Arial" w:cs="Arial"/>
                <w:sz w:val="18"/>
                <w:szCs w:val="18"/>
              </w:rPr>
              <w:t>Kamau</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Camik McNeill</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John Rich</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Peter </w:t>
            </w:r>
            <w:proofErr w:type="spellStart"/>
            <w:r w:rsidRPr="00B26ACC">
              <w:rPr>
                <w:rFonts w:ascii="Arial" w:hAnsi="Arial" w:cs="Arial"/>
                <w:sz w:val="18"/>
                <w:szCs w:val="18"/>
              </w:rPr>
              <w:t>Muchina</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Caroline </w:t>
            </w:r>
            <w:proofErr w:type="spellStart"/>
            <w:r w:rsidRPr="00B26ACC">
              <w:rPr>
                <w:rFonts w:ascii="Arial" w:hAnsi="Arial" w:cs="Arial"/>
                <w:sz w:val="18"/>
                <w:szCs w:val="18"/>
              </w:rPr>
              <w:t>Musyoka</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Juliana </w:t>
            </w:r>
            <w:proofErr w:type="spellStart"/>
            <w:r w:rsidRPr="00B26ACC">
              <w:rPr>
                <w:rFonts w:ascii="Arial" w:hAnsi="Arial" w:cs="Arial"/>
                <w:sz w:val="18"/>
                <w:szCs w:val="18"/>
              </w:rPr>
              <w:t>Kyalo</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Peter </w:t>
            </w:r>
            <w:proofErr w:type="spellStart"/>
            <w:r w:rsidRPr="00B26ACC">
              <w:rPr>
                <w:rFonts w:ascii="Arial" w:hAnsi="Arial" w:cs="Arial"/>
                <w:sz w:val="18"/>
                <w:szCs w:val="18"/>
              </w:rPr>
              <w:t>Mugo</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Catherine </w:t>
            </w:r>
            <w:proofErr w:type="spellStart"/>
            <w:r w:rsidRPr="00B26ACC">
              <w:rPr>
                <w:rFonts w:ascii="Arial" w:hAnsi="Arial" w:cs="Arial"/>
                <w:sz w:val="18"/>
                <w:szCs w:val="18"/>
              </w:rPr>
              <w:t>Muli</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Kabugua</w:t>
            </w:r>
            <w:proofErr w:type="spellEnd"/>
            <w:r w:rsidRPr="00B26ACC">
              <w:rPr>
                <w:rFonts w:ascii="Arial" w:hAnsi="Arial" w:cs="Arial"/>
                <w:sz w:val="18"/>
                <w:szCs w:val="18"/>
              </w:rPr>
              <w:t xml:space="preserve"> </w:t>
            </w:r>
            <w:proofErr w:type="spellStart"/>
            <w:r w:rsidRPr="00B26ACC">
              <w:rPr>
                <w:rFonts w:ascii="Arial" w:hAnsi="Arial" w:cs="Arial"/>
                <w:sz w:val="18"/>
                <w:szCs w:val="18"/>
              </w:rPr>
              <w:t>Mureithi</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Peter </w:t>
            </w:r>
            <w:proofErr w:type="spellStart"/>
            <w:r w:rsidRPr="00B26ACC">
              <w:rPr>
                <w:rFonts w:ascii="Arial" w:hAnsi="Arial" w:cs="Arial"/>
                <w:sz w:val="18"/>
                <w:szCs w:val="18"/>
              </w:rPr>
              <w:t>Nyaga</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Catherine </w:t>
            </w:r>
            <w:proofErr w:type="spellStart"/>
            <w:r w:rsidRPr="00B26ACC">
              <w:rPr>
                <w:rFonts w:ascii="Arial" w:hAnsi="Arial" w:cs="Arial"/>
                <w:sz w:val="18"/>
                <w:szCs w:val="18"/>
              </w:rPr>
              <w:t>Odera</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Karma Savage</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Phinehas</w:t>
            </w:r>
            <w:proofErr w:type="spellEnd"/>
            <w:r w:rsidRPr="00B26ACC">
              <w:rPr>
                <w:rFonts w:ascii="Arial" w:hAnsi="Arial" w:cs="Arial"/>
                <w:sz w:val="18"/>
                <w:szCs w:val="18"/>
              </w:rPr>
              <w:t xml:space="preserve"> </w:t>
            </w:r>
            <w:proofErr w:type="spellStart"/>
            <w:r w:rsidRPr="00B26ACC">
              <w:rPr>
                <w:rFonts w:ascii="Arial" w:hAnsi="Arial" w:cs="Arial"/>
                <w:sz w:val="18"/>
                <w:szCs w:val="18"/>
              </w:rPr>
              <w:t>Njuno</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Daniel </w:t>
            </w:r>
            <w:proofErr w:type="spellStart"/>
            <w:r w:rsidRPr="00B26ACC">
              <w:rPr>
                <w:rFonts w:ascii="Arial" w:hAnsi="Arial" w:cs="Arial"/>
                <w:sz w:val="18"/>
                <w:szCs w:val="18"/>
              </w:rPr>
              <w:t>Katumo</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Ka-Ryn</w:t>
            </w:r>
            <w:proofErr w:type="spellEnd"/>
            <w:r w:rsidRPr="00B26ACC">
              <w:rPr>
                <w:rFonts w:ascii="Arial" w:hAnsi="Arial" w:cs="Arial"/>
                <w:sz w:val="18"/>
                <w:szCs w:val="18"/>
              </w:rPr>
              <w:t xml:space="preserve"> </w:t>
            </w:r>
            <w:proofErr w:type="spellStart"/>
            <w:r w:rsidRPr="00B26ACC">
              <w:rPr>
                <w:rFonts w:ascii="Arial" w:hAnsi="Arial" w:cs="Arial"/>
                <w:sz w:val="18"/>
                <w:szCs w:val="18"/>
              </w:rPr>
              <w:t>Escovedo</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Rhoida</w:t>
            </w:r>
            <w:proofErr w:type="spellEnd"/>
            <w:r w:rsidRPr="00B26ACC">
              <w:rPr>
                <w:rFonts w:ascii="Arial" w:hAnsi="Arial" w:cs="Arial"/>
                <w:sz w:val="18"/>
                <w:szCs w:val="18"/>
              </w:rPr>
              <w:t xml:space="preserve"> Motto</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David </w:t>
            </w:r>
            <w:proofErr w:type="spellStart"/>
            <w:r w:rsidRPr="00B26ACC">
              <w:rPr>
                <w:rFonts w:ascii="Arial" w:hAnsi="Arial" w:cs="Arial"/>
                <w:sz w:val="18"/>
                <w:szCs w:val="18"/>
              </w:rPr>
              <w:t>Kingangi</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Kim Cohen</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Robbie Karume</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David </w:t>
            </w:r>
            <w:proofErr w:type="spellStart"/>
            <w:r w:rsidRPr="00B26ACC">
              <w:rPr>
                <w:rFonts w:ascii="Arial" w:hAnsi="Arial" w:cs="Arial"/>
                <w:sz w:val="18"/>
                <w:szCs w:val="18"/>
              </w:rPr>
              <w:t>Nti-Berko</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Kimberly Johnson</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Roger &amp; Brenda Lauer</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Denys Williams</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Lee </w:t>
            </w:r>
            <w:proofErr w:type="spellStart"/>
            <w:r w:rsidRPr="00B26ACC">
              <w:rPr>
                <w:rFonts w:ascii="Arial" w:hAnsi="Arial" w:cs="Arial"/>
                <w:sz w:val="18"/>
                <w:szCs w:val="18"/>
              </w:rPr>
              <w:t>Muthama</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Rosemary </w:t>
            </w:r>
            <w:proofErr w:type="spellStart"/>
            <w:r w:rsidRPr="00B26ACC">
              <w:rPr>
                <w:rFonts w:ascii="Arial" w:hAnsi="Arial" w:cs="Arial"/>
                <w:sz w:val="18"/>
                <w:szCs w:val="18"/>
              </w:rPr>
              <w:t>Mburu</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Diane </w:t>
            </w:r>
            <w:proofErr w:type="spellStart"/>
            <w:r w:rsidRPr="00B26ACC">
              <w:rPr>
                <w:rFonts w:ascii="Arial" w:hAnsi="Arial" w:cs="Arial"/>
                <w:sz w:val="18"/>
                <w:szCs w:val="18"/>
              </w:rPr>
              <w:t>Mukiama</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Lucy </w:t>
            </w:r>
            <w:proofErr w:type="spellStart"/>
            <w:r w:rsidRPr="00B26ACC">
              <w:rPr>
                <w:rFonts w:ascii="Arial" w:hAnsi="Arial" w:cs="Arial"/>
                <w:sz w:val="18"/>
                <w:szCs w:val="18"/>
              </w:rPr>
              <w:t>Gitundu</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Salome Carter</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Eddie </w:t>
            </w:r>
            <w:proofErr w:type="spellStart"/>
            <w:r w:rsidRPr="00B26ACC">
              <w:rPr>
                <w:rFonts w:ascii="Arial" w:hAnsi="Arial" w:cs="Arial"/>
                <w:sz w:val="18"/>
                <w:szCs w:val="18"/>
              </w:rPr>
              <w:t>Muchori</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Lynn &amp; Mary Powell</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Sarah Njoroge</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Fannuel</w:t>
            </w:r>
            <w:proofErr w:type="spellEnd"/>
            <w:r w:rsidRPr="00B26ACC">
              <w:rPr>
                <w:rFonts w:ascii="Arial" w:hAnsi="Arial" w:cs="Arial"/>
                <w:sz w:val="18"/>
                <w:szCs w:val="18"/>
              </w:rPr>
              <w:t xml:space="preserve"> </w:t>
            </w:r>
            <w:proofErr w:type="spellStart"/>
            <w:r w:rsidRPr="00B26ACC">
              <w:rPr>
                <w:rFonts w:ascii="Arial" w:hAnsi="Arial" w:cs="Arial"/>
                <w:sz w:val="18"/>
                <w:szCs w:val="18"/>
              </w:rPr>
              <w:t>Mugendi</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Macharia</w:t>
            </w:r>
            <w:proofErr w:type="spellEnd"/>
            <w:r w:rsidRPr="00B26ACC">
              <w:rPr>
                <w:rFonts w:ascii="Arial" w:hAnsi="Arial" w:cs="Arial"/>
                <w:sz w:val="18"/>
                <w:szCs w:val="18"/>
              </w:rPr>
              <w:t xml:space="preserve"> &amp; Jane </w:t>
            </w:r>
            <w:proofErr w:type="spellStart"/>
            <w:r w:rsidRPr="00B26ACC">
              <w:rPr>
                <w:rFonts w:ascii="Arial" w:hAnsi="Arial" w:cs="Arial"/>
                <w:sz w:val="18"/>
                <w:szCs w:val="18"/>
              </w:rPr>
              <w:t>Migwi</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Shelly </w:t>
            </w:r>
            <w:proofErr w:type="spellStart"/>
            <w:r w:rsidRPr="00B26ACC">
              <w:rPr>
                <w:rFonts w:ascii="Arial" w:hAnsi="Arial" w:cs="Arial"/>
                <w:sz w:val="18"/>
                <w:szCs w:val="18"/>
              </w:rPr>
              <w:t>Shephens</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Fern </w:t>
            </w:r>
            <w:proofErr w:type="spellStart"/>
            <w:r w:rsidRPr="00B26ACC">
              <w:rPr>
                <w:rFonts w:ascii="Arial" w:hAnsi="Arial" w:cs="Arial"/>
                <w:sz w:val="18"/>
                <w:szCs w:val="18"/>
              </w:rPr>
              <w:t>DeArmas</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Maggie </w:t>
            </w:r>
            <w:proofErr w:type="spellStart"/>
            <w:r w:rsidRPr="00B26ACC">
              <w:rPr>
                <w:rFonts w:ascii="Arial" w:hAnsi="Arial" w:cs="Arial"/>
                <w:sz w:val="18"/>
                <w:szCs w:val="18"/>
              </w:rPr>
              <w:t>Tsan</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Susan </w:t>
            </w:r>
            <w:proofErr w:type="spellStart"/>
            <w:r w:rsidRPr="00B26ACC">
              <w:rPr>
                <w:rFonts w:ascii="Arial" w:hAnsi="Arial" w:cs="Arial"/>
                <w:sz w:val="18"/>
                <w:szCs w:val="18"/>
              </w:rPr>
              <w:t>Mwaura</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Freda </w:t>
            </w:r>
            <w:proofErr w:type="spellStart"/>
            <w:r w:rsidRPr="00B26ACC">
              <w:rPr>
                <w:rFonts w:ascii="Arial" w:hAnsi="Arial" w:cs="Arial"/>
                <w:sz w:val="18"/>
                <w:szCs w:val="18"/>
              </w:rPr>
              <w:t>Kibuitu</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Marcelo Grant</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Tawarz</w:t>
            </w:r>
            <w:proofErr w:type="spellEnd"/>
            <w:r w:rsidRPr="00B26ACC">
              <w:rPr>
                <w:rFonts w:ascii="Arial" w:hAnsi="Arial" w:cs="Arial"/>
                <w:sz w:val="18"/>
                <w:szCs w:val="18"/>
              </w:rPr>
              <w:t xml:space="preserve"> Miller</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Geoffrey </w:t>
            </w:r>
            <w:proofErr w:type="spellStart"/>
            <w:r w:rsidRPr="00B26ACC">
              <w:rPr>
                <w:rFonts w:ascii="Arial" w:hAnsi="Arial" w:cs="Arial"/>
                <w:sz w:val="18"/>
                <w:szCs w:val="18"/>
              </w:rPr>
              <w:t>Gikonyo</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Margaret </w:t>
            </w:r>
            <w:proofErr w:type="spellStart"/>
            <w:r w:rsidRPr="00B26ACC">
              <w:rPr>
                <w:rFonts w:ascii="Arial" w:hAnsi="Arial" w:cs="Arial"/>
                <w:sz w:val="18"/>
                <w:szCs w:val="18"/>
              </w:rPr>
              <w:t>Fillingim</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Tito Mbugua</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Geoffrey </w:t>
            </w:r>
            <w:proofErr w:type="spellStart"/>
            <w:r w:rsidRPr="00B26ACC">
              <w:rPr>
                <w:rFonts w:ascii="Arial" w:hAnsi="Arial" w:cs="Arial"/>
                <w:sz w:val="18"/>
                <w:szCs w:val="18"/>
              </w:rPr>
              <w:t>Kimani</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Mark </w:t>
            </w:r>
            <w:proofErr w:type="spellStart"/>
            <w:r w:rsidRPr="00B26ACC">
              <w:rPr>
                <w:rFonts w:ascii="Arial" w:hAnsi="Arial" w:cs="Arial"/>
                <w:sz w:val="18"/>
                <w:szCs w:val="18"/>
              </w:rPr>
              <w:t>Gloor</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Veronica Wandui</w:t>
            </w: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George Brown</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Mary Bowers</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Victoria </w:t>
            </w:r>
            <w:proofErr w:type="spellStart"/>
            <w:r w:rsidRPr="00B26ACC">
              <w:rPr>
                <w:rFonts w:ascii="Arial" w:hAnsi="Arial" w:cs="Arial"/>
                <w:sz w:val="18"/>
                <w:szCs w:val="18"/>
              </w:rPr>
              <w:t>Kisekka</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George </w:t>
            </w:r>
            <w:proofErr w:type="spellStart"/>
            <w:r w:rsidRPr="00B26ACC">
              <w:rPr>
                <w:rFonts w:ascii="Arial" w:hAnsi="Arial" w:cs="Arial"/>
                <w:sz w:val="18"/>
                <w:szCs w:val="18"/>
              </w:rPr>
              <w:t>Carathimas</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Mary </w:t>
            </w:r>
            <w:proofErr w:type="spellStart"/>
            <w:r w:rsidRPr="00B26ACC">
              <w:rPr>
                <w:rFonts w:ascii="Arial" w:hAnsi="Arial" w:cs="Arial"/>
                <w:sz w:val="18"/>
                <w:szCs w:val="18"/>
              </w:rPr>
              <w:t>Gitata</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Vriginia</w:t>
            </w:r>
            <w:proofErr w:type="spellEnd"/>
            <w:r w:rsidRPr="00B26ACC">
              <w:rPr>
                <w:rFonts w:ascii="Arial" w:hAnsi="Arial" w:cs="Arial"/>
                <w:sz w:val="18"/>
                <w:szCs w:val="18"/>
              </w:rPr>
              <w:t xml:space="preserve"> </w:t>
            </w:r>
            <w:proofErr w:type="spellStart"/>
            <w:r w:rsidRPr="00B26ACC">
              <w:rPr>
                <w:rFonts w:ascii="Arial" w:hAnsi="Arial" w:cs="Arial"/>
                <w:sz w:val="18"/>
                <w:szCs w:val="18"/>
              </w:rPr>
              <w:t>Macharia</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George Tutu</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Mary </w:t>
            </w:r>
            <w:proofErr w:type="spellStart"/>
            <w:r w:rsidRPr="00B26ACC">
              <w:rPr>
                <w:rFonts w:ascii="Arial" w:hAnsi="Arial" w:cs="Arial"/>
                <w:sz w:val="18"/>
                <w:szCs w:val="18"/>
              </w:rPr>
              <w:t>Kingatua</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Zipporah</w:t>
            </w:r>
            <w:proofErr w:type="spellEnd"/>
            <w:r w:rsidRPr="00B26ACC">
              <w:rPr>
                <w:rFonts w:ascii="Arial" w:hAnsi="Arial" w:cs="Arial"/>
                <w:sz w:val="18"/>
                <w:szCs w:val="18"/>
              </w:rPr>
              <w:t xml:space="preserve"> </w:t>
            </w:r>
            <w:proofErr w:type="spellStart"/>
            <w:r w:rsidRPr="00B26ACC">
              <w:rPr>
                <w:rFonts w:ascii="Arial" w:hAnsi="Arial" w:cs="Arial"/>
                <w:sz w:val="18"/>
                <w:szCs w:val="18"/>
              </w:rPr>
              <w:t>Nyaga</w:t>
            </w:r>
            <w:proofErr w:type="spellEnd"/>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Gillian </w:t>
            </w:r>
            <w:proofErr w:type="spellStart"/>
            <w:r w:rsidRPr="00B26ACC">
              <w:rPr>
                <w:rFonts w:ascii="Arial" w:hAnsi="Arial" w:cs="Arial"/>
                <w:sz w:val="18"/>
                <w:szCs w:val="18"/>
              </w:rPr>
              <w:t>Wanjiru</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Mercy Mutua</w:t>
            </w: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Harold Jones</w:t>
            </w:r>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Mildred </w:t>
            </w:r>
            <w:proofErr w:type="spellStart"/>
            <w:r w:rsidRPr="00B26ACC">
              <w:rPr>
                <w:rFonts w:ascii="Arial" w:hAnsi="Arial" w:cs="Arial"/>
                <w:sz w:val="18"/>
                <w:szCs w:val="18"/>
              </w:rPr>
              <w:t>Orwenyo</w:t>
            </w:r>
            <w:proofErr w:type="spellEnd"/>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roofErr w:type="spellStart"/>
            <w:r w:rsidRPr="00B26ACC">
              <w:rPr>
                <w:rFonts w:ascii="Arial" w:hAnsi="Arial" w:cs="Arial"/>
                <w:sz w:val="18"/>
                <w:szCs w:val="18"/>
              </w:rPr>
              <w:t>Heiwote</w:t>
            </w:r>
            <w:proofErr w:type="spellEnd"/>
            <w:r w:rsidRPr="00B26ACC">
              <w:rPr>
                <w:rFonts w:ascii="Arial" w:hAnsi="Arial" w:cs="Arial"/>
                <w:sz w:val="18"/>
                <w:szCs w:val="18"/>
              </w:rPr>
              <w:t xml:space="preserve"> </w:t>
            </w:r>
            <w:proofErr w:type="spellStart"/>
            <w:r w:rsidRPr="00B26ACC">
              <w:rPr>
                <w:rFonts w:ascii="Arial" w:hAnsi="Arial" w:cs="Arial"/>
                <w:sz w:val="18"/>
                <w:szCs w:val="18"/>
              </w:rPr>
              <w:t>Tadesse</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
        </w:tc>
      </w:tr>
      <w:tr w:rsidR="005A4A35" w:rsidRPr="00B26ACC" w:rsidTr="005A4A35">
        <w:trPr>
          <w:trHeight w:val="255"/>
        </w:trPr>
        <w:tc>
          <w:tcPr>
            <w:tcW w:w="346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r w:rsidRPr="00B26ACC">
              <w:rPr>
                <w:rFonts w:ascii="Arial" w:hAnsi="Arial" w:cs="Arial"/>
                <w:sz w:val="18"/>
                <w:szCs w:val="18"/>
              </w:rPr>
              <w:t xml:space="preserve">Henry </w:t>
            </w:r>
            <w:proofErr w:type="spellStart"/>
            <w:r w:rsidRPr="00B26ACC">
              <w:rPr>
                <w:rFonts w:ascii="Arial" w:hAnsi="Arial" w:cs="Arial"/>
                <w:sz w:val="18"/>
                <w:szCs w:val="18"/>
              </w:rPr>
              <w:t>Mburu</w:t>
            </w:r>
            <w:proofErr w:type="spellEnd"/>
          </w:p>
        </w:tc>
        <w:tc>
          <w:tcPr>
            <w:tcW w:w="268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
        </w:tc>
        <w:tc>
          <w:tcPr>
            <w:tcW w:w="3300" w:type="dxa"/>
            <w:tcBorders>
              <w:top w:val="nil"/>
              <w:left w:val="nil"/>
              <w:bottom w:val="nil"/>
              <w:right w:val="nil"/>
            </w:tcBorders>
            <w:shd w:val="clear" w:color="auto" w:fill="auto"/>
            <w:noWrap/>
            <w:vAlign w:val="bottom"/>
            <w:hideMark/>
          </w:tcPr>
          <w:p w:rsidR="005A4A35" w:rsidRPr="00B26ACC" w:rsidRDefault="005A4A35" w:rsidP="005A4A35">
            <w:pPr>
              <w:rPr>
                <w:rFonts w:ascii="Arial" w:hAnsi="Arial" w:cs="Arial"/>
                <w:sz w:val="18"/>
                <w:szCs w:val="18"/>
              </w:rPr>
            </w:pPr>
          </w:p>
        </w:tc>
      </w:tr>
    </w:tbl>
    <w:p w:rsidR="005A4A35" w:rsidRDefault="005A4A35" w:rsidP="005A4A35"/>
    <w:sectPr w:rsidR="005A4A35" w:rsidSect="00C00884">
      <w:type w:val="continuous"/>
      <w:pgSz w:w="12240" w:h="15840"/>
      <w:pgMar w:top="1440" w:right="1800" w:bottom="1440" w:left="1800" w:header="720" w:footer="720" w:gutter="0"/>
      <w:cols w:num="3" w:space="720" w:equalWidth="0">
        <w:col w:w="2400" w:space="720"/>
        <w:col w:w="2400" w:space="720"/>
        <w:col w:w="240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055B" w:rsidRDefault="0063055B" w:rsidP="00BF53A9">
      <w:r>
        <w:separator/>
      </w:r>
    </w:p>
  </w:endnote>
  <w:endnote w:type="continuationSeparator" w:id="0">
    <w:p w:rsidR="0063055B" w:rsidRDefault="0063055B" w:rsidP="00BF53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ijaya">
    <w:panose1 w:val="020B0604020202020204"/>
    <w:charset w:val="00"/>
    <w:family w:val="swiss"/>
    <w:pitch w:val="variable"/>
    <w:sig w:usb0="001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055B" w:rsidRDefault="0063055B" w:rsidP="00BF53A9">
      <w:r>
        <w:separator/>
      </w:r>
    </w:p>
  </w:footnote>
  <w:footnote w:type="continuationSeparator" w:id="0">
    <w:p w:rsidR="0063055B" w:rsidRDefault="0063055B" w:rsidP="00BF53A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E801AC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43E6C90"/>
    <w:multiLevelType w:val="hybridMultilevel"/>
    <w:tmpl w:val="20C0B9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EFF56E5"/>
    <w:multiLevelType w:val="hybridMultilevel"/>
    <w:tmpl w:val="ACF2445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980617"/>
    <w:multiLevelType w:val="hybridMultilevel"/>
    <w:tmpl w:val="A50426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4ED4516B"/>
    <w:multiLevelType w:val="hybridMultilevel"/>
    <w:tmpl w:val="72443A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51382281"/>
    <w:multiLevelType w:val="hybridMultilevel"/>
    <w:tmpl w:val="D488FE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55334763"/>
    <w:multiLevelType w:val="hybridMultilevel"/>
    <w:tmpl w:val="B082EA80"/>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13C76A4"/>
    <w:multiLevelType w:val="hybridMultilevel"/>
    <w:tmpl w:val="A3883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5217C3D"/>
    <w:multiLevelType w:val="hybridMultilevel"/>
    <w:tmpl w:val="1412672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6B1B4C00"/>
    <w:multiLevelType w:val="hybridMultilevel"/>
    <w:tmpl w:val="A3BE1A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5"/>
  </w:num>
  <w:num w:numId="2">
    <w:abstractNumId w:val="1"/>
  </w:num>
  <w:num w:numId="3">
    <w:abstractNumId w:val="8"/>
  </w:num>
  <w:num w:numId="4">
    <w:abstractNumId w:val="6"/>
  </w:num>
  <w:num w:numId="5">
    <w:abstractNumId w:val="4"/>
  </w:num>
  <w:num w:numId="6">
    <w:abstractNumId w:val="2"/>
  </w:num>
  <w:num w:numId="7">
    <w:abstractNumId w:val="0"/>
  </w:num>
  <w:num w:numId="8">
    <w:abstractNumId w:val="3"/>
  </w:num>
  <w:num w:numId="9">
    <w:abstractNumId w:val="9"/>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31B3"/>
    <w:rsid w:val="000164CC"/>
    <w:rsid w:val="000244C6"/>
    <w:rsid w:val="00055DCC"/>
    <w:rsid w:val="000707DF"/>
    <w:rsid w:val="000A4F2D"/>
    <w:rsid w:val="000A595D"/>
    <w:rsid w:val="000B155C"/>
    <w:rsid w:val="000B41F1"/>
    <w:rsid w:val="000B55F8"/>
    <w:rsid w:val="000C3D4B"/>
    <w:rsid w:val="000D2B8F"/>
    <w:rsid w:val="000D31FC"/>
    <w:rsid w:val="000D5069"/>
    <w:rsid w:val="000E089E"/>
    <w:rsid w:val="00150518"/>
    <w:rsid w:val="001659C0"/>
    <w:rsid w:val="001B1C9E"/>
    <w:rsid w:val="001C131E"/>
    <w:rsid w:val="001E15AA"/>
    <w:rsid w:val="001E2DCB"/>
    <w:rsid w:val="00264A25"/>
    <w:rsid w:val="00265F56"/>
    <w:rsid w:val="0028245D"/>
    <w:rsid w:val="002875AB"/>
    <w:rsid w:val="002A1FAC"/>
    <w:rsid w:val="002B12EE"/>
    <w:rsid w:val="002B2923"/>
    <w:rsid w:val="002C1EB5"/>
    <w:rsid w:val="002F3EA4"/>
    <w:rsid w:val="003068AF"/>
    <w:rsid w:val="00322DEC"/>
    <w:rsid w:val="00323C03"/>
    <w:rsid w:val="00326DA0"/>
    <w:rsid w:val="00367599"/>
    <w:rsid w:val="00394678"/>
    <w:rsid w:val="003A3AD9"/>
    <w:rsid w:val="003C2A66"/>
    <w:rsid w:val="003C5B38"/>
    <w:rsid w:val="003E6C01"/>
    <w:rsid w:val="003F4739"/>
    <w:rsid w:val="00415AC1"/>
    <w:rsid w:val="00423CAD"/>
    <w:rsid w:val="00426FA0"/>
    <w:rsid w:val="004366B0"/>
    <w:rsid w:val="004418AA"/>
    <w:rsid w:val="00445B29"/>
    <w:rsid w:val="0045201E"/>
    <w:rsid w:val="00456F2F"/>
    <w:rsid w:val="00485216"/>
    <w:rsid w:val="0048670B"/>
    <w:rsid w:val="00487629"/>
    <w:rsid w:val="004C2B3B"/>
    <w:rsid w:val="004C4BD4"/>
    <w:rsid w:val="004D67DA"/>
    <w:rsid w:val="004E0332"/>
    <w:rsid w:val="00503799"/>
    <w:rsid w:val="0054381B"/>
    <w:rsid w:val="00560D04"/>
    <w:rsid w:val="0056369A"/>
    <w:rsid w:val="005645D8"/>
    <w:rsid w:val="005677EF"/>
    <w:rsid w:val="005A4A35"/>
    <w:rsid w:val="005B6960"/>
    <w:rsid w:val="005C0E91"/>
    <w:rsid w:val="005C1894"/>
    <w:rsid w:val="005D2E0E"/>
    <w:rsid w:val="005D583A"/>
    <w:rsid w:val="005D6E90"/>
    <w:rsid w:val="005F6413"/>
    <w:rsid w:val="00611028"/>
    <w:rsid w:val="00611C9B"/>
    <w:rsid w:val="006225B4"/>
    <w:rsid w:val="00624143"/>
    <w:rsid w:val="0063055B"/>
    <w:rsid w:val="00673D10"/>
    <w:rsid w:val="006B1A22"/>
    <w:rsid w:val="006B31D7"/>
    <w:rsid w:val="006C3D82"/>
    <w:rsid w:val="00705F91"/>
    <w:rsid w:val="00721537"/>
    <w:rsid w:val="0072280F"/>
    <w:rsid w:val="00736262"/>
    <w:rsid w:val="007447CA"/>
    <w:rsid w:val="00751323"/>
    <w:rsid w:val="00755FA8"/>
    <w:rsid w:val="00756A13"/>
    <w:rsid w:val="007643CD"/>
    <w:rsid w:val="00764F34"/>
    <w:rsid w:val="007920AD"/>
    <w:rsid w:val="007B3737"/>
    <w:rsid w:val="007E102D"/>
    <w:rsid w:val="00800BD8"/>
    <w:rsid w:val="00842040"/>
    <w:rsid w:val="008422A8"/>
    <w:rsid w:val="00844DC0"/>
    <w:rsid w:val="00847257"/>
    <w:rsid w:val="00860252"/>
    <w:rsid w:val="008A3C31"/>
    <w:rsid w:val="008A4BEA"/>
    <w:rsid w:val="008E1A36"/>
    <w:rsid w:val="008E20BB"/>
    <w:rsid w:val="008E216C"/>
    <w:rsid w:val="008F41B5"/>
    <w:rsid w:val="008F5CE4"/>
    <w:rsid w:val="00905AC4"/>
    <w:rsid w:val="00932B67"/>
    <w:rsid w:val="0094595E"/>
    <w:rsid w:val="009773CA"/>
    <w:rsid w:val="009B27BE"/>
    <w:rsid w:val="009B3CDD"/>
    <w:rsid w:val="009D3252"/>
    <w:rsid w:val="009D35B3"/>
    <w:rsid w:val="009E4383"/>
    <w:rsid w:val="00A4271F"/>
    <w:rsid w:val="00A5105B"/>
    <w:rsid w:val="00A5378D"/>
    <w:rsid w:val="00A57DA0"/>
    <w:rsid w:val="00A865CE"/>
    <w:rsid w:val="00AB2894"/>
    <w:rsid w:val="00AB4D8A"/>
    <w:rsid w:val="00AD5276"/>
    <w:rsid w:val="00AE089E"/>
    <w:rsid w:val="00AE0FCE"/>
    <w:rsid w:val="00AE63F7"/>
    <w:rsid w:val="00AF4883"/>
    <w:rsid w:val="00AF56D8"/>
    <w:rsid w:val="00B0057F"/>
    <w:rsid w:val="00B16C82"/>
    <w:rsid w:val="00B64B95"/>
    <w:rsid w:val="00B73BEB"/>
    <w:rsid w:val="00B90E1E"/>
    <w:rsid w:val="00BA763B"/>
    <w:rsid w:val="00BB2653"/>
    <w:rsid w:val="00BB5AD7"/>
    <w:rsid w:val="00BC1FFE"/>
    <w:rsid w:val="00BC657B"/>
    <w:rsid w:val="00BD3572"/>
    <w:rsid w:val="00BE6903"/>
    <w:rsid w:val="00BF53A9"/>
    <w:rsid w:val="00C00884"/>
    <w:rsid w:val="00C1278E"/>
    <w:rsid w:val="00C1295B"/>
    <w:rsid w:val="00C22A98"/>
    <w:rsid w:val="00C27220"/>
    <w:rsid w:val="00C445C7"/>
    <w:rsid w:val="00C60A3D"/>
    <w:rsid w:val="00C60E3B"/>
    <w:rsid w:val="00C858B3"/>
    <w:rsid w:val="00C930D0"/>
    <w:rsid w:val="00C95254"/>
    <w:rsid w:val="00CA73B2"/>
    <w:rsid w:val="00CD57F7"/>
    <w:rsid w:val="00CF7B1E"/>
    <w:rsid w:val="00D457B9"/>
    <w:rsid w:val="00D96221"/>
    <w:rsid w:val="00DA2CF8"/>
    <w:rsid w:val="00DD17CE"/>
    <w:rsid w:val="00DE51C4"/>
    <w:rsid w:val="00DF26FF"/>
    <w:rsid w:val="00E06943"/>
    <w:rsid w:val="00E10CA1"/>
    <w:rsid w:val="00E55580"/>
    <w:rsid w:val="00E94234"/>
    <w:rsid w:val="00E97F2B"/>
    <w:rsid w:val="00EA0F48"/>
    <w:rsid w:val="00EA7E0A"/>
    <w:rsid w:val="00EB07FE"/>
    <w:rsid w:val="00EC2817"/>
    <w:rsid w:val="00ED22E5"/>
    <w:rsid w:val="00ED4E40"/>
    <w:rsid w:val="00F231B3"/>
    <w:rsid w:val="00F85D4B"/>
    <w:rsid w:val="00FA32AE"/>
    <w:rsid w:val="00FA583D"/>
    <w:rsid w:val="00FB48B5"/>
    <w:rsid w:val="00FE578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Table Grid" w:uiPriority="5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qFormat/>
    <w:rsid w:val="00AE63F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AF4883"/>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AE63F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C5B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BF53A9"/>
    <w:pPr>
      <w:tabs>
        <w:tab w:val="center" w:pos="4680"/>
        <w:tab w:val="right" w:pos="9360"/>
      </w:tabs>
    </w:pPr>
  </w:style>
  <w:style w:type="character" w:customStyle="1" w:styleId="HeaderChar">
    <w:name w:val="Header Char"/>
    <w:basedOn w:val="DefaultParagraphFont"/>
    <w:link w:val="Header"/>
    <w:rsid w:val="00BF53A9"/>
    <w:rPr>
      <w:sz w:val="24"/>
      <w:szCs w:val="24"/>
    </w:rPr>
  </w:style>
  <w:style w:type="paragraph" w:styleId="Footer">
    <w:name w:val="footer"/>
    <w:basedOn w:val="Normal"/>
    <w:link w:val="FooterChar"/>
    <w:rsid w:val="00BF53A9"/>
    <w:pPr>
      <w:tabs>
        <w:tab w:val="center" w:pos="4680"/>
        <w:tab w:val="right" w:pos="9360"/>
      </w:tabs>
    </w:pPr>
  </w:style>
  <w:style w:type="character" w:customStyle="1" w:styleId="FooterChar">
    <w:name w:val="Footer Char"/>
    <w:basedOn w:val="DefaultParagraphFont"/>
    <w:link w:val="Footer"/>
    <w:rsid w:val="00BF53A9"/>
    <w:rPr>
      <w:sz w:val="24"/>
      <w:szCs w:val="24"/>
    </w:rPr>
  </w:style>
  <w:style w:type="paragraph" w:styleId="BalloonText">
    <w:name w:val="Balloon Text"/>
    <w:basedOn w:val="Normal"/>
    <w:semiHidden/>
    <w:rsid w:val="00B73BEB"/>
    <w:rPr>
      <w:rFonts w:ascii="Tahoma" w:hAnsi="Tahoma" w:cs="Tahoma"/>
      <w:sz w:val="16"/>
      <w:szCs w:val="16"/>
    </w:rPr>
  </w:style>
  <w:style w:type="character" w:customStyle="1" w:styleId="Heading3Char">
    <w:name w:val="Heading 3 Char"/>
    <w:basedOn w:val="DefaultParagraphFont"/>
    <w:link w:val="Heading3"/>
    <w:rsid w:val="00BC1FFE"/>
    <w:rPr>
      <w:rFonts w:ascii="Arial" w:hAnsi="Arial" w:cs="Arial"/>
      <w:b/>
      <w:bCs/>
      <w:sz w:val="26"/>
      <w:szCs w:val="26"/>
    </w:rPr>
  </w:style>
  <w:style w:type="character" w:styleId="Strong">
    <w:name w:val="Strong"/>
    <w:basedOn w:val="DefaultParagraphFont"/>
    <w:uiPriority w:val="22"/>
    <w:qFormat/>
    <w:rsid w:val="00456F2F"/>
    <w:rPr>
      <w:b/>
      <w:bCs/>
    </w:rPr>
  </w:style>
  <w:style w:type="paragraph" w:styleId="ListParagraph">
    <w:name w:val="List Paragraph"/>
    <w:basedOn w:val="Normal"/>
    <w:uiPriority w:val="72"/>
    <w:rsid w:val="00A5378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Table Grid" w:uiPriority="5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qFormat/>
    <w:rsid w:val="00AE63F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AF4883"/>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AE63F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C5B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BF53A9"/>
    <w:pPr>
      <w:tabs>
        <w:tab w:val="center" w:pos="4680"/>
        <w:tab w:val="right" w:pos="9360"/>
      </w:tabs>
    </w:pPr>
  </w:style>
  <w:style w:type="character" w:customStyle="1" w:styleId="HeaderChar">
    <w:name w:val="Header Char"/>
    <w:basedOn w:val="DefaultParagraphFont"/>
    <w:link w:val="Header"/>
    <w:rsid w:val="00BF53A9"/>
    <w:rPr>
      <w:sz w:val="24"/>
      <w:szCs w:val="24"/>
    </w:rPr>
  </w:style>
  <w:style w:type="paragraph" w:styleId="Footer">
    <w:name w:val="footer"/>
    <w:basedOn w:val="Normal"/>
    <w:link w:val="FooterChar"/>
    <w:rsid w:val="00BF53A9"/>
    <w:pPr>
      <w:tabs>
        <w:tab w:val="center" w:pos="4680"/>
        <w:tab w:val="right" w:pos="9360"/>
      </w:tabs>
    </w:pPr>
  </w:style>
  <w:style w:type="character" w:customStyle="1" w:styleId="FooterChar">
    <w:name w:val="Footer Char"/>
    <w:basedOn w:val="DefaultParagraphFont"/>
    <w:link w:val="Footer"/>
    <w:rsid w:val="00BF53A9"/>
    <w:rPr>
      <w:sz w:val="24"/>
      <w:szCs w:val="24"/>
    </w:rPr>
  </w:style>
  <w:style w:type="paragraph" w:styleId="BalloonText">
    <w:name w:val="Balloon Text"/>
    <w:basedOn w:val="Normal"/>
    <w:semiHidden/>
    <w:rsid w:val="00B73BEB"/>
    <w:rPr>
      <w:rFonts w:ascii="Tahoma" w:hAnsi="Tahoma" w:cs="Tahoma"/>
      <w:sz w:val="16"/>
      <w:szCs w:val="16"/>
    </w:rPr>
  </w:style>
  <w:style w:type="character" w:customStyle="1" w:styleId="Heading3Char">
    <w:name w:val="Heading 3 Char"/>
    <w:basedOn w:val="DefaultParagraphFont"/>
    <w:link w:val="Heading3"/>
    <w:rsid w:val="00BC1FFE"/>
    <w:rPr>
      <w:rFonts w:ascii="Arial" w:hAnsi="Arial" w:cs="Arial"/>
      <w:b/>
      <w:bCs/>
      <w:sz w:val="26"/>
      <w:szCs w:val="26"/>
    </w:rPr>
  </w:style>
  <w:style w:type="character" w:styleId="Strong">
    <w:name w:val="Strong"/>
    <w:basedOn w:val="DefaultParagraphFont"/>
    <w:uiPriority w:val="22"/>
    <w:qFormat/>
    <w:rsid w:val="00456F2F"/>
    <w:rPr>
      <w:b/>
      <w:bCs/>
    </w:rPr>
  </w:style>
  <w:style w:type="paragraph" w:styleId="ListParagraph">
    <w:name w:val="List Paragraph"/>
    <w:basedOn w:val="Normal"/>
    <w:uiPriority w:val="72"/>
    <w:rsid w:val="00A5378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210691">
      <w:bodyDiv w:val="1"/>
      <w:marLeft w:val="0"/>
      <w:marRight w:val="0"/>
      <w:marTop w:val="0"/>
      <w:marBottom w:val="0"/>
      <w:divBdr>
        <w:top w:val="none" w:sz="0" w:space="0" w:color="auto"/>
        <w:left w:val="none" w:sz="0" w:space="0" w:color="auto"/>
        <w:bottom w:val="none" w:sz="0" w:space="0" w:color="auto"/>
        <w:right w:val="none" w:sz="0" w:space="0" w:color="auto"/>
      </w:divBdr>
    </w:div>
    <w:div w:id="139461951">
      <w:bodyDiv w:val="1"/>
      <w:marLeft w:val="0"/>
      <w:marRight w:val="0"/>
      <w:marTop w:val="0"/>
      <w:marBottom w:val="0"/>
      <w:divBdr>
        <w:top w:val="none" w:sz="0" w:space="0" w:color="auto"/>
        <w:left w:val="none" w:sz="0" w:space="0" w:color="auto"/>
        <w:bottom w:val="none" w:sz="0" w:space="0" w:color="auto"/>
        <w:right w:val="none" w:sz="0" w:space="0" w:color="auto"/>
      </w:divBdr>
    </w:div>
    <w:div w:id="276838004">
      <w:bodyDiv w:val="1"/>
      <w:marLeft w:val="0"/>
      <w:marRight w:val="0"/>
      <w:marTop w:val="0"/>
      <w:marBottom w:val="0"/>
      <w:divBdr>
        <w:top w:val="none" w:sz="0" w:space="0" w:color="auto"/>
        <w:left w:val="none" w:sz="0" w:space="0" w:color="auto"/>
        <w:bottom w:val="none" w:sz="0" w:space="0" w:color="auto"/>
        <w:right w:val="none" w:sz="0" w:space="0" w:color="auto"/>
      </w:divBdr>
    </w:div>
    <w:div w:id="383875512">
      <w:bodyDiv w:val="1"/>
      <w:marLeft w:val="0"/>
      <w:marRight w:val="0"/>
      <w:marTop w:val="0"/>
      <w:marBottom w:val="0"/>
      <w:divBdr>
        <w:top w:val="none" w:sz="0" w:space="0" w:color="auto"/>
        <w:left w:val="none" w:sz="0" w:space="0" w:color="auto"/>
        <w:bottom w:val="none" w:sz="0" w:space="0" w:color="auto"/>
        <w:right w:val="none" w:sz="0" w:space="0" w:color="auto"/>
      </w:divBdr>
    </w:div>
    <w:div w:id="409012492">
      <w:bodyDiv w:val="1"/>
      <w:marLeft w:val="0"/>
      <w:marRight w:val="0"/>
      <w:marTop w:val="0"/>
      <w:marBottom w:val="0"/>
      <w:divBdr>
        <w:top w:val="none" w:sz="0" w:space="0" w:color="auto"/>
        <w:left w:val="none" w:sz="0" w:space="0" w:color="auto"/>
        <w:bottom w:val="none" w:sz="0" w:space="0" w:color="auto"/>
        <w:right w:val="none" w:sz="0" w:space="0" w:color="auto"/>
      </w:divBdr>
    </w:div>
    <w:div w:id="513150016">
      <w:bodyDiv w:val="1"/>
      <w:marLeft w:val="0"/>
      <w:marRight w:val="0"/>
      <w:marTop w:val="0"/>
      <w:marBottom w:val="0"/>
      <w:divBdr>
        <w:top w:val="none" w:sz="0" w:space="0" w:color="auto"/>
        <w:left w:val="none" w:sz="0" w:space="0" w:color="auto"/>
        <w:bottom w:val="none" w:sz="0" w:space="0" w:color="auto"/>
        <w:right w:val="none" w:sz="0" w:space="0" w:color="auto"/>
      </w:divBdr>
    </w:div>
    <w:div w:id="564267955">
      <w:bodyDiv w:val="1"/>
      <w:marLeft w:val="0"/>
      <w:marRight w:val="0"/>
      <w:marTop w:val="0"/>
      <w:marBottom w:val="0"/>
      <w:divBdr>
        <w:top w:val="none" w:sz="0" w:space="0" w:color="auto"/>
        <w:left w:val="none" w:sz="0" w:space="0" w:color="auto"/>
        <w:bottom w:val="none" w:sz="0" w:space="0" w:color="auto"/>
        <w:right w:val="none" w:sz="0" w:space="0" w:color="auto"/>
      </w:divBdr>
    </w:div>
    <w:div w:id="615987707">
      <w:bodyDiv w:val="1"/>
      <w:marLeft w:val="0"/>
      <w:marRight w:val="0"/>
      <w:marTop w:val="0"/>
      <w:marBottom w:val="0"/>
      <w:divBdr>
        <w:top w:val="none" w:sz="0" w:space="0" w:color="auto"/>
        <w:left w:val="none" w:sz="0" w:space="0" w:color="auto"/>
        <w:bottom w:val="none" w:sz="0" w:space="0" w:color="auto"/>
        <w:right w:val="none" w:sz="0" w:space="0" w:color="auto"/>
      </w:divBdr>
    </w:div>
    <w:div w:id="732431904">
      <w:bodyDiv w:val="1"/>
      <w:marLeft w:val="0"/>
      <w:marRight w:val="0"/>
      <w:marTop w:val="0"/>
      <w:marBottom w:val="0"/>
      <w:divBdr>
        <w:top w:val="none" w:sz="0" w:space="0" w:color="auto"/>
        <w:left w:val="none" w:sz="0" w:space="0" w:color="auto"/>
        <w:bottom w:val="none" w:sz="0" w:space="0" w:color="auto"/>
        <w:right w:val="none" w:sz="0" w:space="0" w:color="auto"/>
      </w:divBdr>
    </w:div>
    <w:div w:id="941373016">
      <w:bodyDiv w:val="1"/>
      <w:marLeft w:val="0"/>
      <w:marRight w:val="0"/>
      <w:marTop w:val="0"/>
      <w:marBottom w:val="0"/>
      <w:divBdr>
        <w:top w:val="none" w:sz="0" w:space="0" w:color="auto"/>
        <w:left w:val="none" w:sz="0" w:space="0" w:color="auto"/>
        <w:bottom w:val="none" w:sz="0" w:space="0" w:color="auto"/>
        <w:right w:val="none" w:sz="0" w:space="0" w:color="auto"/>
      </w:divBdr>
    </w:div>
    <w:div w:id="973943681">
      <w:bodyDiv w:val="1"/>
      <w:marLeft w:val="0"/>
      <w:marRight w:val="0"/>
      <w:marTop w:val="0"/>
      <w:marBottom w:val="0"/>
      <w:divBdr>
        <w:top w:val="none" w:sz="0" w:space="0" w:color="auto"/>
        <w:left w:val="none" w:sz="0" w:space="0" w:color="auto"/>
        <w:bottom w:val="none" w:sz="0" w:space="0" w:color="auto"/>
        <w:right w:val="none" w:sz="0" w:space="0" w:color="auto"/>
      </w:divBdr>
    </w:div>
    <w:div w:id="975839194">
      <w:bodyDiv w:val="1"/>
      <w:marLeft w:val="0"/>
      <w:marRight w:val="0"/>
      <w:marTop w:val="0"/>
      <w:marBottom w:val="0"/>
      <w:divBdr>
        <w:top w:val="none" w:sz="0" w:space="0" w:color="auto"/>
        <w:left w:val="none" w:sz="0" w:space="0" w:color="auto"/>
        <w:bottom w:val="none" w:sz="0" w:space="0" w:color="auto"/>
        <w:right w:val="none" w:sz="0" w:space="0" w:color="auto"/>
      </w:divBdr>
    </w:div>
    <w:div w:id="1081678448">
      <w:bodyDiv w:val="1"/>
      <w:marLeft w:val="0"/>
      <w:marRight w:val="0"/>
      <w:marTop w:val="0"/>
      <w:marBottom w:val="0"/>
      <w:divBdr>
        <w:top w:val="none" w:sz="0" w:space="0" w:color="auto"/>
        <w:left w:val="none" w:sz="0" w:space="0" w:color="auto"/>
        <w:bottom w:val="none" w:sz="0" w:space="0" w:color="auto"/>
        <w:right w:val="none" w:sz="0" w:space="0" w:color="auto"/>
      </w:divBdr>
    </w:div>
    <w:div w:id="1117066137">
      <w:bodyDiv w:val="1"/>
      <w:marLeft w:val="0"/>
      <w:marRight w:val="0"/>
      <w:marTop w:val="0"/>
      <w:marBottom w:val="0"/>
      <w:divBdr>
        <w:top w:val="none" w:sz="0" w:space="0" w:color="auto"/>
        <w:left w:val="none" w:sz="0" w:space="0" w:color="auto"/>
        <w:bottom w:val="none" w:sz="0" w:space="0" w:color="auto"/>
        <w:right w:val="none" w:sz="0" w:space="0" w:color="auto"/>
      </w:divBdr>
    </w:div>
    <w:div w:id="1183787481">
      <w:bodyDiv w:val="1"/>
      <w:marLeft w:val="0"/>
      <w:marRight w:val="0"/>
      <w:marTop w:val="0"/>
      <w:marBottom w:val="0"/>
      <w:divBdr>
        <w:top w:val="none" w:sz="0" w:space="0" w:color="auto"/>
        <w:left w:val="none" w:sz="0" w:space="0" w:color="auto"/>
        <w:bottom w:val="none" w:sz="0" w:space="0" w:color="auto"/>
        <w:right w:val="none" w:sz="0" w:space="0" w:color="auto"/>
      </w:divBdr>
    </w:div>
    <w:div w:id="1428188146">
      <w:bodyDiv w:val="1"/>
      <w:marLeft w:val="0"/>
      <w:marRight w:val="0"/>
      <w:marTop w:val="0"/>
      <w:marBottom w:val="0"/>
      <w:divBdr>
        <w:top w:val="none" w:sz="0" w:space="0" w:color="auto"/>
        <w:left w:val="none" w:sz="0" w:space="0" w:color="auto"/>
        <w:bottom w:val="none" w:sz="0" w:space="0" w:color="auto"/>
        <w:right w:val="none" w:sz="0" w:space="0" w:color="auto"/>
      </w:divBdr>
    </w:div>
    <w:div w:id="1460417595">
      <w:bodyDiv w:val="1"/>
      <w:marLeft w:val="0"/>
      <w:marRight w:val="0"/>
      <w:marTop w:val="0"/>
      <w:marBottom w:val="0"/>
      <w:divBdr>
        <w:top w:val="none" w:sz="0" w:space="0" w:color="auto"/>
        <w:left w:val="none" w:sz="0" w:space="0" w:color="auto"/>
        <w:bottom w:val="none" w:sz="0" w:space="0" w:color="auto"/>
        <w:right w:val="none" w:sz="0" w:space="0" w:color="auto"/>
      </w:divBdr>
    </w:div>
    <w:div w:id="1867674254">
      <w:bodyDiv w:val="1"/>
      <w:marLeft w:val="0"/>
      <w:marRight w:val="0"/>
      <w:marTop w:val="0"/>
      <w:marBottom w:val="0"/>
      <w:divBdr>
        <w:top w:val="none" w:sz="0" w:space="0" w:color="auto"/>
        <w:left w:val="none" w:sz="0" w:space="0" w:color="auto"/>
        <w:bottom w:val="none" w:sz="0" w:space="0" w:color="auto"/>
        <w:right w:val="none" w:sz="0" w:space="0" w:color="auto"/>
      </w:divBdr>
    </w:div>
    <w:div w:id="1886091313">
      <w:bodyDiv w:val="1"/>
      <w:marLeft w:val="0"/>
      <w:marRight w:val="0"/>
      <w:marTop w:val="0"/>
      <w:marBottom w:val="0"/>
      <w:divBdr>
        <w:top w:val="none" w:sz="0" w:space="0" w:color="auto"/>
        <w:left w:val="none" w:sz="0" w:space="0" w:color="auto"/>
        <w:bottom w:val="none" w:sz="0" w:space="0" w:color="auto"/>
        <w:right w:val="none" w:sz="0" w:space="0" w:color="auto"/>
      </w:divBdr>
    </w:div>
    <w:div w:id="1892187803">
      <w:bodyDiv w:val="1"/>
      <w:marLeft w:val="0"/>
      <w:marRight w:val="0"/>
      <w:marTop w:val="0"/>
      <w:marBottom w:val="0"/>
      <w:divBdr>
        <w:top w:val="none" w:sz="0" w:space="0" w:color="auto"/>
        <w:left w:val="none" w:sz="0" w:space="0" w:color="auto"/>
        <w:bottom w:val="none" w:sz="0" w:space="0" w:color="auto"/>
        <w:right w:val="none" w:sz="0" w:space="0" w:color="auto"/>
      </w:divBdr>
    </w:div>
    <w:div w:id="19664262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jp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3933</TotalTime>
  <Pages>13</Pages>
  <Words>4542</Words>
  <Characters>25895</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Word from the Executive Director:</vt:lpstr>
    </vt:vector>
  </TitlesOfParts>
  <Company>mehsinc</Company>
  <LinksUpToDate>false</LinksUpToDate>
  <CharactersWithSpaces>30377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 from the Executive Director:</dc:title>
  <dc:creator>mehsinc</dc:creator>
  <cp:lastModifiedBy>CDT User</cp:lastModifiedBy>
  <cp:revision>13</cp:revision>
  <cp:lastPrinted>2013-07-13T17:01:00Z</cp:lastPrinted>
  <dcterms:created xsi:type="dcterms:W3CDTF">2013-07-09T23:26:00Z</dcterms:created>
  <dcterms:modified xsi:type="dcterms:W3CDTF">2013-07-15T11:36:00Z</dcterms:modified>
</cp:coreProperties>
</file>